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55" w:rsidRDefault="00742EA8" w:rsidP="00742EA8">
      <w:pPr>
        <w:jc w:val="center"/>
        <w:rPr>
          <w:b/>
          <w:bCs/>
          <w:sz w:val="40"/>
          <w:szCs w:val="40"/>
        </w:rPr>
      </w:pPr>
      <w:r w:rsidRPr="00742EA8">
        <w:rPr>
          <w:b/>
          <w:bCs/>
          <w:sz w:val="40"/>
          <w:szCs w:val="40"/>
        </w:rPr>
        <w:t>On-line handwriting recognition</w:t>
      </w:r>
    </w:p>
    <w:p w:rsidR="00742EA8" w:rsidRDefault="00742EA8" w:rsidP="00742EA8">
      <w:pPr>
        <w:rPr>
          <w:rFonts w:ascii="Verdana" w:hAnsi="Verdana" w:cs="Shruti"/>
          <w:b/>
          <w:bCs/>
          <w:lang w:bidi="ar-EG"/>
        </w:rPr>
      </w:pPr>
      <w:r w:rsidRPr="00742EA8">
        <w:rPr>
          <w:rFonts w:ascii="Verdana" w:hAnsi="Verdana" w:cs="Shruti"/>
          <w:b/>
          <w:bCs/>
          <w:lang w:bidi="ar-EG"/>
        </w:rPr>
        <w:t>Introduction</w:t>
      </w:r>
    </w:p>
    <w:p w:rsidR="00EB4FAD" w:rsidRDefault="00EB4FAD" w:rsidP="00EB4FAD">
      <w:pPr>
        <w:rPr>
          <w:lang w:bidi="ar-EG"/>
        </w:rPr>
      </w:pPr>
    </w:p>
    <w:p w:rsidR="001314B5" w:rsidRDefault="000C1D0B" w:rsidP="00B65360">
      <w:pPr>
        <w:ind w:right="2700"/>
        <w:rPr>
          <w:lang w:bidi="ar-EG"/>
        </w:rPr>
      </w:pPr>
      <w:r>
        <w:rPr>
          <w:noProof/>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147320</wp:posOffset>
            </wp:positionV>
            <wp:extent cx="1333500" cy="1630680"/>
            <wp:effectExtent l="19050" t="0" r="0" b="0"/>
            <wp:wrapNone/>
            <wp:docPr id="2" name="Picture 66" descr="http://upload.wikimedia.org/wikipedia/commons/thumb/a/a5/Apple_Newton_MP100.jpg/140px-Apple_Newton_MP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upload.wikimedia.org/wikipedia/commons/thumb/a/a5/Apple_Newton_MP100.jpg/140px-Apple_Newton_MP100.jpg"/>
                    <pic:cNvPicPr>
                      <a:picLocks noChangeAspect="1" noChangeArrowheads="1"/>
                    </pic:cNvPicPr>
                  </pic:nvPicPr>
                  <pic:blipFill>
                    <a:blip r:embed="rId5" cstate="print"/>
                    <a:srcRect/>
                    <a:stretch>
                      <a:fillRect/>
                    </a:stretch>
                  </pic:blipFill>
                  <pic:spPr bwMode="auto">
                    <a:xfrm>
                      <a:off x="0" y="0"/>
                      <a:ext cx="1333500" cy="1630680"/>
                    </a:xfrm>
                    <a:prstGeom prst="rect">
                      <a:avLst/>
                    </a:prstGeom>
                    <a:noFill/>
                    <a:ln w="9525">
                      <a:noFill/>
                      <a:miter lim="800000"/>
                      <a:headEnd/>
                      <a:tailEnd/>
                    </a:ln>
                  </pic:spPr>
                </pic:pic>
              </a:graphicData>
            </a:graphic>
          </wp:anchor>
        </w:drawing>
      </w:r>
      <w:r w:rsidR="001314B5">
        <w:rPr>
          <w:lang w:bidi="ar-EG"/>
        </w:rPr>
        <w:t>Although the problem of handwriting recognition has been consid</w:t>
      </w:r>
      <w:r w:rsidR="00E20A47">
        <w:rPr>
          <w:lang w:bidi="ar-EG"/>
        </w:rPr>
        <w:t>ered for more than 30 years [</w:t>
      </w:r>
      <w:r w:rsidR="00CD1019" w:rsidRPr="00CD1019">
        <w:rPr>
          <w:lang w:bidi="ar-EG"/>
        </w:rPr>
        <w:t>http://www.ocr.eu/</w:t>
      </w:r>
      <w:r w:rsidR="00CD1019">
        <w:rPr>
          <w:lang w:bidi="ar-EG"/>
        </w:rPr>
        <w:t xml:space="preserve">], there are still many unsolved </w:t>
      </w:r>
      <w:r w:rsidR="00E20A47">
        <w:rPr>
          <w:lang w:bidi="ar-EG"/>
        </w:rPr>
        <w:t xml:space="preserve">issues, especially in the task of unconstrained recognition. This domain is traditionally divided into on-line and off-line recognition. In on-line recognition a time ordered sequence of co-ordinates is captured, while only the image is available </w:t>
      </w:r>
      <w:r w:rsidR="00F2133C">
        <w:rPr>
          <w:lang w:bidi="ar-EG"/>
        </w:rPr>
        <w:t>in the off-line mode.</w:t>
      </w:r>
    </w:p>
    <w:p w:rsidR="00B52AED" w:rsidRDefault="00EB4FAD" w:rsidP="00B65360">
      <w:pPr>
        <w:ind w:right="2700"/>
        <w:rPr>
          <w:lang w:bidi="ar-EG"/>
        </w:rPr>
      </w:pPr>
      <w:r>
        <w:rPr>
          <w:lang w:bidi="ar-EG"/>
        </w:rPr>
        <w:t xml:space="preserve">The wide spread use of pen-based hand held devices such as PDAs, smartphones, </w:t>
      </w:r>
      <w:r w:rsidR="0022073C">
        <w:rPr>
          <w:lang w:bidi="ar-EG"/>
        </w:rPr>
        <w:t>and tablet-PC, increases the demand for high performance on-line handwritten recognition systems. This</w:t>
      </w:r>
      <w:r w:rsidR="001B4E78">
        <w:rPr>
          <w:lang w:bidi="ar-EG"/>
        </w:rPr>
        <w:t xml:space="preserve"> man machine interface </w:t>
      </w:r>
      <w:r w:rsidR="0022073C">
        <w:rPr>
          <w:lang w:bidi="ar-EG"/>
        </w:rPr>
        <w:t xml:space="preserve">method is an alternative for the traditional keyboard with the advantages of being more   easy, friendly, and natural. </w:t>
      </w:r>
      <w:r w:rsidR="00CD1019">
        <w:rPr>
          <w:lang w:bidi="ar-EG"/>
        </w:rPr>
        <w:t xml:space="preserve"> This technology has great potential markets in friendly learning environments, business applications and more. </w:t>
      </w:r>
    </w:p>
    <w:p w:rsidR="00742EA8" w:rsidRPr="00742EA8" w:rsidRDefault="00742EA8" w:rsidP="00B65360">
      <w:pPr>
        <w:jc w:val="right"/>
        <w:rPr>
          <w:rFonts w:ascii="Verdana" w:hAnsi="Verdana" w:cs="Shruti"/>
          <w:b/>
          <w:bCs/>
          <w:lang w:bidi="ar-EG"/>
        </w:rPr>
      </w:pPr>
    </w:p>
    <w:p w:rsidR="00742EA8" w:rsidRPr="00742EA8" w:rsidRDefault="00C9296D" w:rsidP="0005549A">
      <w:pPr>
        <w:rPr>
          <w:rFonts w:ascii="Verdana" w:hAnsi="Verdana" w:cs="Shruti"/>
          <w:b/>
          <w:bCs/>
          <w:lang w:bidi="ar-EG"/>
        </w:rPr>
      </w:pPr>
      <w:r>
        <w:rPr>
          <w:rFonts w:ascii="Verdana" w:hAnsi="Verdana" w:cs="Shruti"/>
          <w:b/>
          <w:bCs/>
          <w:lang w:bidi="ar-EG"/>
        </w:rPr>
        <w:t>1-</w:t>
      </w:r>
      <w:r w:rsidR="00742EA8" w:rsidRPr="00742EA8">
        <w:rPr>
          <w:rFonts w:ascii="Verdana" w:hAnsi="Verdana" w:cs="Shruti"/>
          <w:b/>
          <w:bCs/>
          <w:lang w:bidi="ar-EG"/>
        </w:rPr>
        <w:t>Latin Script</w:t>
      </w:r>
      <w:r w:rsidR="000D52B7">
        <w:rPr>
          <w:rFonts w:ascii="Verdana" w:hAnsi="Verdana" w:cs="Shruti"/>
          <w:b/>
          <w:bCs/>
          <w:lang w:bidi="ar-EG"/>
        </w:rPr>
        <w:t xml:space="preserve"> </w:t>
      </w:r>
      <w:r w:rsidR="00977069">
        <w:rPr>
          <w:rFonts w:ascii="Verdana" w:hAnsi="Verdana" w:cs="Shruti"/>
          <w:b/>
          <w:bCs/>
          <w:lang w:bidi="ar-EG"/>
        </w:rPr>
        <w:t>Status</w:t>
      </w:r>
    </w:p>
    <w:p w:rsidR="0005549A" w:rsidRPr="0005549A" w:rsidRDefault="0005549A" w:rsidP="0005549A">
      <w:pPr>
        <w:ind w:firstLine="720"/>
        <w:rPr>
          <w:rFonts w:ascii="Verdana" w:hAnsi="Verdana" w:cs="Shruti"/>
          <w:b/>
          <w:bCs/>
          <w:i/>
          <w:iCs/>
          <w:lang w:bidi="ar-EG"/>
        </w:rPr>
      </w:pPr>
      <w:r w:rsidRPr="0005549A">
        <w:rPr>
          <w:rFonts w:ascii="Verdana" w:hAnsi="Verdana" w:cs="Shruti"/>
          <w:b/>
          <w:bCs/>
          <w:i/>
          <w:iCs/>
          <w:lang w:bidi="ar-EG"/>
        </w:rPr>
        <w:t>State of the art</w:t>
      </w:r>
      <w:r>
        <w:rPr>
          <w:rFonts w:ascii="Verdana" w:hAnsi="Verdana" w:cs="Shruti"/>
          <w:b/>
          <w:bCs/>
          <w:i/>
          <w:iCs/>
          <w:lang w:bidi="ar-EG"/>
        </w:rPr>
        <w:t>:</w:t>
      </w:r>
    </w:p>
    <w:p w:rsidR="00790FA4" w:rsidRPr="00CD1019" w:rsidRDefault="00790FA4" w:rsidP="0005549A">
      <w:pPr>
        <w:ind w:left="720"/>
        <w:rPr>
          <w:lang w:bidi="ar-EG"/>
        </w:rPr>
      </w:pPr>
      <w:r w:rsidRPr="00CD1019">
        <w:rPr>
          <w:lang w:bidi="ar-EG"/>
        </w:rPr>
        <w:t xml:space="preserve">On-line handwriting recognition </w:t>
      </w:r>
      <w:r w:rsidR="00977069" w:rsidRPr="00CD1019">
        <w:rPr>
          <w:lang w:bidi="ar-EG"/>
        </w:rPr>
        <w:t xml:space="preserve">for Latin script is a rich and </w:t>
      </w:r>
      <w:r w:rsidRPr="00CD1019">
        <w:rPr>
          <w:lang w:bidi="ar-EG"/>
        </w:rPr>
        <w:t xml:space="preserve">huge field in both research and commercial products domains. </w:t>
      </w:r>
    </w:p>
    <w:p w:rsidR="00977069" w:rsidRPr="00CD1019" w:rsidRDefault="00980A39" w:rsidP="00977069">
      <w:pPr>
        <w:pStyle w:val="ListParagraph"/>
        <w:rPr>
          <w:rFonts w:ascii="Times New Roman" w:eastAsia="Times New Roman" w:hAnsi="Times New Roman" w:cs="Times New Roman"/>
          <w:sz w:val="24"/>
          <w:szCs w:val="24"/>
          <w:lang w:bidi="ar-EG"/>
        </w:rPr>
      </w:pPr>
      <w:r w:rsidRPr="00CD1019">
        <w:rPr>
          <w:rFonts w:ascii="Times New Roman" w:eastAsia="Times New Roman" w:hAnsi="Times New Roman" w:cs="Times New Roman"/>
          <w:sz w:val="24"/>
          <w:szCs w:val="24"/>
          <w:lang w:bidi="ar-EG"/>
        </w:rPr>
        <w:t>Researchers, research groups, and research centers working in this field are spread overall the worl</w:t>
      </w:r>
      <w:r w:rsidR="00760751" w:rsidRPr="00CD1019">
        <w:rPr>
          <w:rFonts w:ascii="Times New Roman" w:eastAsia="Times New Roman" w:hAnsi="Times New Roman" w:cs="Times New Roman"/>
          <w:sz w:val="24"/>
          <w:szCs w:val="24"/>
          <w:lang w:bidi="ar-EG"/>
        </w:rPr>
        <w:t xml:space="preserve">d. </w:t>
      </w:r>
      <w:r w:rsidRPr="00CD1019">
        <w:rPr>
          <w:rFonts w:ascii="Times New Roman" w:eastAsia="Times New Roman" w:hAnsi="Times New Roman" w:cs="Times New Roman"/>
          <w:sz w:val="24"/>
          <w:szCs w:val="24"/>
          <w:lang w:bidi="ar-EG"/>
        </w:rPr>
        <w:t xml:space="preserve"> </w:t>
      </w:r>
      <w:r w:rsidR="00760751" w:rsidRPr="00CD1019">
        <w:rPr>
          <w:rFonts w:ascii="Times New Roman" w:eastAsia="Times New Roman" w:hAnsi="Times New Roman" w:cs="Times New Roman"/>
          <w:sz w:val="24"/>
          <w:szCs w:val="24"/>
          <w:lang w:bidi="ar-EG"/>
        </w:rPr>
        <w:t xml:space="preserve"> </w:t>
      </w:r>
      <w:r w:rsidRPr="00CD1019">
        <w:rPr>
          <w:rFonts w:ascii="Times New Roman" w:eastAsia="Times New Roman" w:hAnsi="Times New Roman" w:cs="Times New Roman"/>
          <w:sz w:val="24"/>
          <w:szCs w:val="24"/>
          <w:lang w:bidi="ar-EG"/>
        </w:rPr>
        <w:t xml:space="preserve">   </w:t>
      </w:r>
    </w:p>
    <w:p w:rsidR="00BA09FE" w:rsidRPr="00CD1019" w:rsidRDefault="00CD1019" w:rsidP="00977069">
      <w:pPr>
        <w:pStyle w:val="ListParagraph"/>
        <w:rPr>
          <w:rFonts w:ascii="Times New Roman" w:eastAsia="Times New Roman" w:hAnsi="Times New Roman" w:cs="Times New Roman"/>
          <w:sz w:val="24"/>
          <w:szCs w:val="24"/>
          <w:lang w:bidi="ar-EG"/>
        </w:rPr>
      </w:pPr>
      <w:r>
        <w:rPr>
          <w:rFonts w:ascii="Times New Roman" w:hAnsi="Times New Roman" w:cs="Times New Roman"/>
          <w:sz w:val="24"/>
          <w:szCs w:val="24"/>
          <w:lang w:bidi="ar-EG"/>
        </w:rPr>
        <w:t xml:space="preserve">Datasets for training and </w:t>
      </w:r>
      <w:r w:rsidR="00BA09FE" w:rsidRPr="00CD1019">
        <w:rPr>
          <w:rFonts w:ascii="Times New Roman" w:hAnsi="Times New Roman" w:cs="Times New Roman"/>
          <w:sz w:val="24"/>
          <w:szCs w:val="24"/>
          <w:lang w:bidi="ar-EG"/>
        </w:rPr>
        <w:t>comparison o</w:t>
      </w:r>
      <w:r w:rsidR="00760751" w:rsidRPr="00CD1019">
        <w:rPr>
          <w:rFonts w:ascii="Times New Roman" w:hAnsi="Times New Roman" w:cs="Times New Roman"/>
          <w:sz w:val="24"/>
          <w:szCs w:val="24"/>
          <w:lang w:bidi="ar-EG"/>
        </w:rPr>
        <w:t xml:space="preserve">f results are found easily. </w:t>
      </w:r>
    </w:p>
    <w:p w:rsidR="00980A39" w:rsidRPr="00CD1019" w:rsidRDefault="00980A39" w:rsidP="00760751">
      <w:pPr>
        <w:pStyle w:val="ListParagraph"/>
        <w:rPr>
          <w:rFonts w:ascii="Times New Roman" w:eastAsia="Times New Roman" w:hAnsi="Times New Roman" w:cs="Times New Roman"/>
          <w:sz w:val="24"/>
          <w:szCs w:val="24"/>
          <w:lang w:bidi="ar-EG"/>
        </w:rPr>
      </w:pPr>
      <w:r w:rsidRPr="00CD1019">
        <w:rPr>
          <w:rFonts w:ascii="Times New Roman" w:eastAsia="Times New Roman" w:hAnsi="Times New Roman" w:cs="Times New Roman"/>
          <w:sz w:val="24"/>
          <w:szCs w:val="24"/>
          <w:lang w:bidi="ar-EG"/>
        </w:rPr>
        <w:t xml:space="preserve">A lot of </w:t>
      </w:r>
      <w:proofErr w:type="gramStart"/>
      <w:r w:rsidRPr="00CD1019">
        <w:rPr>
          <w:rFonts w:ascii="Times New Roman" w:eastAsia="Times New Roman" w:hAnsi="Times New Roman" w:cs="Times New Roman"/>
          <w:sz w:val="24"/>
          <w:szCs w:val="24"/>
          <w:lang w:bidi="ar-EG"/>
        </w:rPr>
        <w:t>magazines ,journals</w:t>
      </w:r>
      <w:proofErr w:type="gramEnd"/>
      <w:r w:rsidRPr="00CD1019">
        <w:rPr>
          <w:rFonts w:ascii="Times New Roman" w:eastAsia="Times New Roman" w:hAnsi="Times New Roman" w:cs="Times New Roman"/>
          <w:sz w:val="24"/>
          <w:szCs w:val="24"/>
          <w:lang w:bidi="ar-EG"/>
        </w:rPr>
        <w:t xml:space="preserve"> , and conferences can be found in this area</w:t>
      </w:r>
      <w:r w:rsidR="00760751" w:rsidRPr="00CD1019">
        <w:rPr>
          <w:rFonts w:ascii="Times New Roman" w:eastAsia="Times New Roman" w:hAnsi="Times New Roman" w:cs="Times New Roman"/>
          <w:sz w:val="24"/>
          <w:szCs w:val="24"/>
          <w:lang w:bidi="ar-EG"/>
        </w:rPr>
        <w:t xml:space="preserve"> </w:t>
      </w:r>
      <w:r w:rsidR="00701BA0" w:rsidRPr="00CD1019">
        <w:rPr>
          <w:rFonts w:ascii="Times New Roman" w:eastAsia="Times New Roman" w:hAnsi="Times New Roman" w:cs="Times New Roman"/>
          <w:sz w:val="24"/>
          <w:szCs w:val="24"/>
          <w:lang w:bidi="ar-EG"/>
        </w:rPr>
        <w:t>(</w:t>
      </w:r>
      <w:r w:rsidR="00760751" w:rsidRPr="00CD1019">
        <w:rPr>
          <w:rFonts w:ascii="Times New Roman" w:eastAsia="Times New Roman" w:hAnsi="Times New Roman" w:cs="Times New Roman"/>
          <w:sz w:val="24"/>
          <w:szCs w:val="24"/>
          <w:lang w:bidi="ar-EG"/>
        </w:rPr>
        <w:t>They</w:t>
      </w:r>
      <w:r w:rsidR="00701BA0" w:rsidRPr="00CD1019">
        <w:rPr>
          <w:rFonts w:ascii="Times New Roman" w:eastAsia="Times New Roman" w:hAnsi="Times New Roman" w:cs="Times New Roman"/>
          <w:sz w:val="24"/>
          <w:szCs w:val="24"/>
          <w:lang w:bidi="ar-EG"/>
        </w:rPr>
        <w:t xml:space="preserve"> </w:t>
      </w:r>
      <w:r w:rsidR="00760751" w:rsidRPr="00CD1019">
        <w:rPr>
          <w:rFonts w:ascii="Times New Roman" w:eastAsia="Times New Roman" w:hAnsi="Times New Roman" w:cs="Times New Roman"/>
          <w:sz w:val="24"/>
          <w:szCs w:val="24"/>
          <w:lang w:bidi="ar-EG"/>
        </w:rPr>
        <w:t>are</w:t>
      </w:r>
      <w:r w:rsidR="00701BA0" w:rsidRPr="00CD1019">
        <w:rPr>
          <w:rFonts w:ascii="Times New Roman" w:eastAsia="Times New Roman" w:hAnsi="Times New Roman" w:cs="Times New Roman"/>
          <w:sz w:val="24"/>
          <w:szCs w:val="24"/>
          <w:lang w:bidi="ar-EG"/>
        </w:rPr>
        <w:t xml:space="preserve"> not restricted for Latin script but Latin script is the major</w:t>
      </w:r>
      <w:r w:rsidR="009377B0" w:rsidRPr="00CD1019">
        <w:rPr>
          <w:rFonts w:ascii="Times New Roman" w:eastAsia="Times New Roman" w:hAnsi="Times New Roman" w:cs="Times New Roman"/>
          <w:sz w:val="24"/>
          <w:szCs w:val="24"/>
          <w:lang w:bidi="ar-EG"/>
        </w:rPr>
        <w:t xml:space="preserve"> script</w:t>
      </w:r>
      <w:r w:rsidR="00701BA0" w:rsidRPr="00CD1019">
        <w:rPr>
          <w:rFonts w:ascii="Times New Roman" w:eastAsia="Times New Roman" w:hAnsi="Times New Roman" w:cs="Times New Roman"/>
          <w:sz w:val="24"/>
          <w:szCs w:val="24"/>
          <w:lang w:bidi="ar-EG"/>
        </w:rPr>
        <w:t xml:space="preserve">) </w:t>
      </w:r>
      <w:r w:rsidR="00760751" w:rsidRPr="00CD1019">
        <w:rPr>
          <w:rFonts w:ascii="Times New Roman" w:eastAsia="Times New Roman" w:hAnsi="Times New Roman" w:cs="Times New Roman"/>
          <w:sz w:val="24"/>
          <w:szCs w:val="24"/>
          <w:lang w:bidi="ar-EG"/>
        </w:rPr>
        <w:t xml:space="preserve">. </w:t>
      </w:r>
    </w:p>
    <w:p w:rsidR="00BA09FE" w:rsidRPr="00CD1019" w:rsidRDefault="00BA09FE" w:rsidP="00BA09FE">
      <w:pPr>
        <w:pStyle w:val="ListParagraph"/>
        <w:rPr>
          <w:rFonts w:ascii="Times New Roman" w:eastAsia="Times New Roman" w:hAnsi="Times New Roman" w:cs="Times New Roman"/>
          <w:sz w:val="24"/>
          <w:szCs w:val="24"/>
          <w:lang w:bidi="ar-EG"/>
        </w:rPr>
      </w:pPr>
      <w:r w:rsidRPr="00CD1019">
        <w:rPr>
          <w:rFonts w:ascii="Times New Roman" w:eastAsia="Times New Roman" w:hAnsi="Times New Roman" w:cs="Times New Roman"/>
          <w:sz w:val="24"/>
          <w:szCs w:val="24"/>
          <w:lang w:bidi="ar-EG"/>
        </w:rPr>
        <w:t>Many companies such as Vision Objects, A2IA,</w:t>
      </w:r>
      <w:r w:rsidR="00977069" w:rsidRPr="00CD1019">
        <w:rPr>
          <w:rFonts w:ascii="Times New Roman" w:eastAsia="Times New Roman" w:hAnsi="Times New Roman" w:cs="Times New Roman"/>
          <w:sz w:val="24"/>
          <w:szCs w:val="24"/>
          <w:lang w:bidi="ar-EG"/>
        </w:rPr>
        <w:t xml:space="preserve"> ABBYY</w:t>
      </w:r>
      <w:r w:rsidRPr="00CD1019">
        <w:rPr>
          <w:rFonts w:ascii="Times New Roman" w:eastAsia="Times New Roman" w:hAnsi="Times New Roman" w:cs="Times New Roman"/>
          <w:sz w:val="24"/>
          <w:szCs w:val="24"/>
          <w:lang w:bidi="ar-EG"/>
        </w:rPr>
        <w:t xml:space="preserve">, </w:t>
      </w:r>
      <w:hyperlink r:id="rId6" w:tooltip="Readiris" w:history="1">
        <w:proofErr w:type="spellStart"/>
        <w:r w:rsidRPr="00CD1019">
          <w:rPr>
            <w:rFonts w:ascii="Times New Roman" w:eastAsia="Times New Roman" w:hAnsi="Times New Roman" w:cs="Times New Roman"/>
            <w:sz w:val="24"/>
            <w:szCs w:val="24"/>
            <w:lang w:bidi="ar-EG"/>
          </w:rPr>
          <w:t>Readiris</w:t>
        </w:r>
        <w:proofErr w:type="spellEnd"/>
      </w:hyperlink>
      <w:r w:rsidR="00977069" w:rsidRPr="00CD1019">
        <w:rPr>
          <w:rFonts w:ascii="Times New Roman" w:eastAsia="Times New Roman" w:hAnsi="Times New Roman" w:cs="Times New Roman"/>
          <w:sz w:val="24"/>
          <w:szCs w:val="24"/>
          <w:lang w:bidi="ar-EG"/>
        </w:rPr>
        <w:t xml:space="preserve">, </w:t>
      </w:r>
      <w:r w:rsidR="00760751" w:rsidRPr="00CD1019">
        <w:rPr>
          <w:rFonts w:ascii="Times New Roman" w:eastAsia="Times New Roman" w:hAnsi="Times New Roman" w:cs="Times New Roman"/>
          <w:sz w:val="24"/>
          <w:szCs w:val="24"/>
          <w:lang w:bidi="ar-EG"/>
        </w:rPr>
        <w:t>etc</w:t>
      </w:r>
      <w:r w:rsidR="00977069" w:rsidRPr="00CD1019">
        <w:rPr>
          <w:rFonts w:ascii="Times New Roman" w:eastAsia="Times New Roman" w:hAnsi="Times New Roman" w:cs="Times New Roman"/>
          <w:sz w:val="24"/>
          <w:szCs w:val="24"/>
          <w:lang w:bidi="ar-EG"/>
        </w:rPr>
        <w:t>.</w:t>
      </w:r>
      <w:r w:rsidR="00760751" w:rsidRPr="00CD1019">
        <w:rPr>
          <w:rFonts w:ascii="Times New Roman" w:eastAsia="Times New Roman" w:hAnsi="Times New Roman" w:cs="Times New Roman"/>
          <w:sz w:val="24"/>
          <w:szCs w:val="24"/>
          <w:lang w:bidi="ar-EG"/>
        </w:rPr>
        <w:t xml:space="preserve"> are working in this field.</w:t>
      </w:r>
      <w:r w:rsidRPr="00CD1019">
        <w:rPr>
          <w:rFonts w:ascii="Times New Roman" w:eastAsia="Times New Roman" w:hAnsi="Times New Roman" w:cs="Times New Roman"/>
          <w:sz w:val="24"/>
          <w:szCs w:val="24"/>
          <w:lang w:bidi="ar-EG"/>
        </w:rPr>
        <w:t xml:space="preserve">  </w:t>
      </w:r>
    </w:p>
    <w:p w:rsidR="00F22BD4" w:rsidRPr="00CD1019" w:rsidRDefault="00F22BD4" w:rsidP="00980A39">
      <w:pPr>
        <w:pStyle w:val="ListParagraph"/>
        <w:rPr>
          <w:rFonts w:ascii="Times New Roman" w:eastAsia="Times New Roman" w:hAnsi="Times New Roman" w:cs="Times New Roman"/>
          <w:sz w:val="24"/>
          <w:szCs w:val="24"/>
          <w:lang w:bidi="ar-EG"/>
        </w:rPr>
      </w:pPr>
      <w:r w:rsidRPr="00CD1019">
        <w:rPr>
          <w:rFonts w:ascii="Times New Roman" w:eastAsia="Times New Roman" w:hAnsi="Times New Roman" w:cs="Times New Roman"/>
          <w:sz w:val="24"/>
          <w:szCs w:val="24"/>
          <w:lang w:bidi="ar-EG"/>
        </w:rPr>
        <w:t xml:space="preserve">Very high performance </w:t>
      </w:r>
      <w:r w:rsidR="00980A39" w:rsidRPr="00CD1019">
        <w:rPr>
          <w:rFonts w:ascii="Times New Roman" w:eastAsia="Times New Roman" w:hAnsi="Times New Roman" w:cs="Times New Roman"/>
          <w:sz w:val="24"/>
          <w:szCs w:val="24"/>
          <w:lang w:bidi="ar-EG"/>
        </w:rPr>
        <w:t xml:space="preserve">commercially products can be found in </w:t>
      </w:r>
      <w:r w:rsidR="00CD1019">
        <w:rPr>
          <w:rFonts w:ascii="Times New Roman" w:eastAsia="Times New Roman" w:hAnsi="Times New Roman" w:cs="Times New Roman"/>
          <w:sz w:val="24"/>
          <w:szCs w:val="24"/>
          <w:lang w:bidi="ar-EG"/>
        </w:rPr>
        <w:t xml:space="preserve">many </w:t>
      </w:r>
      <w:r w:rsidRPr="00CD1019">
        <w:rPr>
          <w:rFonts w:ascii="Times New Roman" w:eastAsia="Times New Roman" w:hAnsi="Times New Roman" w:cs="Times New Roman"/>
          <w:sz w:val="24"/>
          <w:szCs w:val="24"/>
          <w:lang w:bidi="ar-EG"/>
        </w:rPr>
        <w:t xml:space="preserve">applications. Users can enjoy entering data on handheld devices using </w:t>
      </w:r>
      <w:r w:rsidR="00980A39" w:rsidRPr="00CD1019">
        <w:rPr>
          <w:rFonts w:ascii="Times New Roman" w:eastAsia="Times New Roman" w:hAnsi="Times New Roman" w:cs="Times New Roman"/>
          <w:sz w:val="24"/>
          <w:szCs w:val="24"/>
          <w:lang w:bidi="ar-EG"/>
        </w:rPr>
        <w:t xml:space="preserve">pen instead of the keyboard. </w:t>
      </w:r>
    </w:p>
    <w:p w:rsidR="00790FA4" w:rsidRDefault="0005549A" w:rsidP="0005549A">
      <w:pPr>
        <w:ind w:firstLine="720"/>
        <w:rPr>
          <w:rFonts w:ascii="Verdana" w:hAnsi="Verdana" w:cs="Shruti"/>
          <w:b/>
          <w:bCs/>
          <w:i/>
          <w:iCs/>
          <w:lang w:bidi="ar-EG"/>
        </w:rPr>
      </w:pPr>
      <w:r>
        <w:rPr>
          <w:rFonts w:ascii="Verdana" w:hAnsi="Verdana" w:cs="Shruti"/>
          <w:b/>
          <w:bCs/>
          <w:i/>
          <w:iCs/>
          <w:lang w:bidi="ar-EG"/>
        </w:rPr>
        <w:t>F</w:t>
      </w:r>
      <w:r w:rsidRPr="0005549A">
        <w:rPr>
          <w:rFonts w:ascii="Verdana" w:hAnsi="Verdana" w:cs="Shruti"/>
          <w:b/>
          <w:bCs/>
          <w:i/>
          <w:iCs/>
          <w:lang w:bidi="ar-EG"/>
        </w:rPr>
        <w:t>uture trends</w:t>
      </w:r>
      <w:r>
        <w:rPr>
          <w:rFonts w:ascii="Verdana" w:hAnsi="Verdana" w:cs="Shruti"/>
          <w:b/>
          <w:bCs/>
          <w:i/>
          <w:iCs/>
          <w:lang w:bidi="ar-EG"/>
        </w:rPr>
        <w:t>:</w:t>
      </w:r>
    </w:p>
    <w:p w:rsidR="00980A39" w:rsidRDefault="00980A39" w:rsidP="0005549A">
      <w:pPr>
        <w:ind w:left="720"/>
        <w:rPr>
          <w:lang w:bidi="ar-EG"/>
        </w:rPr>
      </w:pPr>
      <w:r>
        <w:rPr>
          <w:lang w:bidi="ar-EG"/>
        </w:rPr>
        <w:t>Improving the performance of the following:</w:t>
      </w:r>
    </w:p>
    <w:p w:rsidR="0005549A" w:rsidRDefault="0005549A" w:rsidP="0005549A">
      <w:pPr>
        <w:ind w:left="720"/>
        <w:rPr>
          <w:lang w:bidi="ar-EG"/>
        </w:rPr>
      </w:pPr>
      <w:r>
        <w:rPr>
          <w:lang w:bidi="ar-EG"/>
        </w:rPr>
        <w:t>a)</w:t>
      </w:r>
      <w:r w:rsidR="00691016">
        <w:rPr>
          <w:lang w:bidi="ar-EG"/>
        </w:rPr>
        <w:t xml:space="preserve"> </w:t>
      </w:r>
      <w:r w:rsidRPr="0005549A">
        <w:rPr>
          <w:lang w:bidi="ar-EG"/>
        </w:rPr>
        <w:t xml:space="preserve">Unconstrained </w:t>
      </w:r>
      <w:r w:rsidR="00980A39">
        <w:rPr>
          <w:lang w:bidi="ar-EG"/>
        </w:rPr>
        <w:t>character recognition</w:t>
      </w:r>
    </w:p>
    <w:p w:rsidR="0005549A" w:rsidRDefault="0005549A" w:rsidP="0005549A">
      <w:pPr>
        <w:ind w:left="720"/>
        <w:rPr>
          <w:lang w:bidi="ar-EG"/>
        </w:rPr>
      </w:pPr>
      <w:r>
        <w:rPr>
          <w:lang w:bidi="ar-EG"/>
        </w:rPr>
        <w:t>b)</w:t>
      </w:r>
      <w:r w:rsidR="00691016">
        <w:rPr>
          <w:lang w:bidi="ar-EG"/>
        </w:rPr>
        <w:t xml:space="preserve"> W</w:t>
      </w:r>
      <w:r>
        <w:rPr>
          <w:lang w:bidi="ar-EG"/>
        </w:rPr>
        <w:t xml:space="preserve">riter independent </w:t>
      </w:r>
      <w:r w:rsidRPr="0005549A">
        <w:rPr>
          <w:lang w:bidi="ar-EG"/>
        </w:rPr>
        <w:t xml:space="preserve">recognition </w:t>
      </w:r>
    </w:p>
    <w:p w:rsidR="0005549A" w:rsidRDefault="00691016" w:rsidP="0005549A">
      <w:pPr>
        <w:ind w:left="720"/>
        <w:rPr>
          <w:lang w:bidi="ar-EG"/>
        </w:rPr>
      </w:pPr>
      <w:r>
        <w:rPr>
          <w:lang w:bidi="ar-EG"/>
        </w:rPr>
        <w:t>c) L</w:t>
      </w:r>
      <w:r w:rsidR="0005549A">
        <w:rPr>
          <w:lang w:bidi="ar-EG"/>
        </w:rPr>
        <w:t>imited computational and memory resources (</w:t>
      </w:r>
      <w:proofErr w:type="gramStart"/>
      <w:r w:rsidR="0005549A">
        <w:rPr>
          <w:lang w:bidi="ar-EG"/>
        </w:rPr>
        <w:t>specially</w:t>
      </w:r>
      <w:proofErr w:type="gramEnd"/>
      <w:r w:rsidR="0005549A">
        <w:rPr>
          <w:lang w:bidi="ar-EG"/>
        </w:rPr>
        <w:t xml:space="preserve"> for handheld devices). </w:t>
      </w:r>
    </w:p>
    <w:p w:rsidR="0005549A" w:rsidRDefault="000C1D0B" w:rsidP="00B65360">
      <w:pPr>
        <w:ind w:left="720"/>
        <w:jc w:val="center"/>
        <w:rPr>
          <w:lang w:bidi="ar-EG"/>
        </w:rPr>
      </w:pPr>
      <w:r>
        <w:rPr>
          <w:rFonts w:ascii="Verdana" w:hAnsi="Verdana"/>
          <w:noProof/>
          <w:sz w:val="17"/>
          <w:szCs w:val="17"/>
        </w:rPr>
        <w:lastRenderedPageBreak/>
        <w:drawing>
          <wp:inline distT="0" distB="0" distL="0" distR="0">
            <wp:extent cx="1920240" cy="2514600"/>
            <wp:effectExtent l="19050" t="0" r="3810" b="0"/>
            <wp:docPr id="1" name="Picture 40" descr="ritePen - Write Any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itePen - Write Anywhere"/>
                    <pic:cNvPicPr>
                      <a:picLocks noChangeAspect="1" noChangeArrowheads="1"/>
                    </pic:cNvPicPr>
                  </pic:nvPicPr>
                  <pic:blipFill>
                    <a:blip r:embed="rId7" cstate="print"/>
                    <a:srcRect/>
                    <a:stretch>
                      <a:fillRect/>
                    </a:stretch>
                  </pic:blipFill>
                  <pic:spPr bwMode="auto">
                    <a:xfrm>
                      <a:off x="0" y="0"/>
                      <a:ext cx="1920240" cy="2514600"/>
                    </a:xfrm>
                    <a:prstGeom prst="rect">
                      <a:avLst/>
                    </a:prstGeom>
                    <a:noFill/>
                    <a:ln w="9525">
                      <a:noFill/>
                      <a:miter lim="800000"/>
                      <a:headEnd/>
                      <a:tailEnd/>
                    </a:ln>
                  </pic:spPr>
                </pic:pic>
              </a:graphicData>
            </a:graphic>
          </wp:inline>
        </w:drawing>
      </w:r>
    </w:p>
    <w:p w:rsidR="0005549A" w:rsidRDefault="0005549A" w:rsidP="00B65360">
      <w:pPr>
        <w:jc w:val="center"/>
        <w:rPr>
          <w:rFonts w:ascii="Verdana" w:hAnsi="Verdana" w:cs="Shruti"/>
          <w:b/>
          <w:bCs/>
          <w:lang w:bidi="ar-EG"/>
        </w:rPr>
      </w:pPr>
    </w:p>
    <w:p w:rsidR="00742EA8" w:rsidRDefault="00C9296D" w:rsidP="00742EA8">
      <w:pPr>
        <w:rPr>
          <w:rFonts w:ascii="Verdana" w:hAnsi="Verdana" w:cs="Shruti"/>
          <w:b/>
          <w:bCs/>
          <w:lang w:bidi="ar-EG"/>
        </w:rPr>
      </w:pPr>
      <w:r>
        <w:rPr>
          <w:rFonts w:ascii="Verdana" w:hAnsi="Verdana" w:cs="Shruti"/>
          <w:b/>
          <w:bCs/>
          <w:lang w:bidi="ar-EG"/>
        </w:rPr>
        <w:t>2-</w:t>
      </w:r>
      <w:r w:rsidR="00742EA8" w:rsidRPr="00742EA8">
        <w:rPr>
          <w:rFonts w:ascii="Verdana" w:hAnsi="Verdana" w:cs="Shruti"/>
          <w:b/>
          <w:bCs/>
          <w:lang w:bidi="ar-EG"/>
        </w:rPr>
        <w:t>Applications and market priorities</w:t>
      </w:r>
    </w:p>
    <w:p w:rsidR="00E235A3" w:rsidRDefault="00C9296D" w:rsidP="001A61D4">
      <w:pPr>
        <w:numPr>
          <w:ilvl w:val="0"/>
          <w:numId w:val="15"/>
        </w:numPr>
        <w:rPr>
          <w:b/>
          <w:bCs/>
          <w:i/>
          <w:iCs/>
          <w:lang w:bidi="ar-EG"/>
        </w:rPr>
      </w:pPr>
      <w:r w:rsidRPr="00E235A3">
        <w:rPr>
          <w:b/>
          <w:bCs/>
          <w:i/>
          <w:iCs/>
          <w:lang w:bidi="ar-EG"/>
        </w:rPr>
        <w:t>Numeral recognition</w:t>
      </w:r>
      <w:r w:rsidR="00E235A3">
        <w:rPr>
          <w:b/>
          <w:bCs/>
          <w:i/>
          <w:iCs/>
          <w:lang w:bidi="ar-EG"/>
        </w:rPr>
        <w:t>:</w:t>
      </w:r>
    </w:p>
    <w:p w:rsidR="00C9296D" w:rsidRPr="002A3978" w:rsidRDefault="00C9296D" w:rsidP="001A61D4">
      <w:pPr>
        <w:numPr>
          <w:ilvl w:val="0"/>
          <w:numId w:val="15"/>
        </w:numPr>
        <w:rPr>
          <w:lang w:bidi="ar-EG"/>
        </w:rPr>
      </w:pPr>
      <w:r w:rsidRPr="00E235A3">
        <w:rPr>
          <w:b/>
          <w:bCs/>
          <w:i/>
          <w:iCs/>
          <w:lang w:bidi="ar-EG"/>
        </w:rPr>
        <w:t xml:space="preserve">Isolated </w:t>
      </w:r>
      <w:r w:rsidR="003F7185" w:rsidRPr="00E235A3">
        <w:rPr>
          <w:b/>
          <w:bCs/>
          <w:i/>
          <w:iCs/>
          <w:lang w:bidi="ar-EG"/>
        </w:rPr>
        <w:t>c</w:t>
      </w:r>
      <w:r w:rsidRPr="00E235A3">
        <w:rPr>
          <w:b/>
          <w:bCs/>
          <w:i/>
          <w:iCs/>
          <w:lang w:bidi="ar-EG"/>
        </w:rPr>
        <w:t>haracter  recognition</w:t>
      </w:r>
      <w:r w:rsidR="003F7185" w:rsidRPr="00E235A3">
        <w:rPr>
          <w:b/>
          <w:bCs/>
          <w:i/>
          <w:iCs/>
          <w:lang w:bidi="ar-EG"/>
        </w:rPr>
        <w:t>:</w:t>
      </w:r>
      <w:r w:rsidR="003F7185">
        <w:rPr>
          <w:lang w:bidi="ar-EG"/>
        </w:rPr>
        <w:t xml:space="preserve"> </w:t>
      </w:r>
    </w:p>
    <w:p w:rsidR="001A61D4" w:rsidRDefault="00C9296D" w:rsidP="001A61D4">
      <w:pPr>
        <w:numPr>
          <w:ilvl w:val="0"/>
          <w:numId w:val="15"/>
        </w:numPr>
        <w:rPr>
          <w:bCs/>
          <w:iCs/>
          <w:lang w:bidi="ar-EG"/>
        </w:rPr>
      </w:pPr>
      <w:r w:rsidRPr="00E235A3">
        <w:rPr>
          <w:b/>
          <w:bCs/>
          <w:i/>
          <w:iCs/>
          <w:lang w:bidi="ar-EG"/>
        </w:rPr>
        <w:t xml:space="preserve">Lexicon-based  </w:t>
      </w:r>
      <w:r w:rsidR="003F7185" w:rsidRPr="00E235A3">
        <w:rPr>
          <w:b/>
          <w:bCs/>
          <w:i/>
          <w:iCs/>
          <w:lang w:bidi="ar-EG"/>
        </w:rPr>
        <w:t>c</w:t>
      </w:r>
      <w:r w:rsidRPr="00E235A3">
        <w:rPr>
          <w:b/>
          <w:bCs/>
          <w:i/>
          <w:iCs/>
          <w:lang w:bidi="ar-EG"/>
        </w:rPr>
        <w:t>ursive recognition</w:t>
      </w:r>
      <w:r w:rsidR="00E235A3">
        <w:rPr>
          <w:b/>
          <w:bCs/>
          <w:i/>
          <w:iCs/>
          <w:lang w:bidi="ar-EG"/>
        </w:rPr>
        <w:t>:</w:t>
      </w:r>
      <w:r w:rsidR="00977069">
        <w:rPr>
          <w:b/>
          <w:bCs/>
          <w:i/>
          <w:iCs/>
          <w:lang w:bidi="ar-EG"/>
        </w:rPr>
        <w:t xml:space="preserve"> </w:t>
      </w:r>
    </w:p>
    <w:p w:rsidR="001A61D4" w:rsidRDefault="003F7185" w:rsidP="001A61D4">
      <w:pPr>
        <w:numPr>
          <w:ilvl w:val="0"/>
          <w:numId w:val="15"/>
        </w:numPr>
        <w:rPr>
          <w:lang w:bidi="ar-EG"/>
        </w:rPr>
      </w:pPr>
      <w:r w:rsidRPr="00E235A3">
        <w:rPr>
          <w:b/>
          <w:bCs/>
          <w:i/>
          <w:iCs/>
          <w:lang w:bidi="ar-EG"/>
        </w:rPr>
        <w:t>constrained</w:t>
      </w:r>
      <w:r w:rsidR="00C9296D" w:rsidRPr="00E235A3">
        <w:rPr>
          <w:b/>
          <w:bCs/>
          <w:i/>
          <w:iCs/>
          <w:lang w:bidi="ar-EG"/>
        </w:rPr>
        <w:t xml:space="preserve"> cursive recognition</w:t>
      </w:r>
      <w:r>
        <w:rPr>
          <w:lang w:bidi="ar-EG"/>
        </w:rPr>
        <w:t>:</w:t>
      </w:r>
    </w:p>
    <w:p w:rsidR="00C9296D" w:rsidRPr="00E235A3" w:rsidRDefault="00055B5D" w:rsidP="001A61D4">
      <w:pPr>
        <w:numPr>
          <w:ilvl w:val="0"/>
          <w:numId w:val="15"/>
        </w:numPr>
        <w:rPr>
          <w:b/>
          <w:bCs/>
          <w:i/>
          <w:iCs/>
          <w:lang w:bidi="ar-EG"/>
        </w:rPr>
      </w:pPr>
      <w:r w:rsidRPr="00E235A3">
        <w:rPr>
          <w:b/>
          <w:bCs/>
          <w:i/>
          <w:iCs/>
          <w:lang w:bidi="ar-EG"/>
        </w:rPr>
        <w:t>unconstrained</w:t>
      </w:r>
      <w:r w:rsidR="00C9296D" w:rsidRPr="00E235A3">
        <w:rPr>
          <w:b/>
          <w:bCs/>
          <w:i/>
          <w:iCs/>
          <w:lang w:bidi="ar-EG"/>
        </w:rPr>
        <w:t xml:space="preserve"> cursive recognition</w:t>
      </w:r>
    </w:p>
    <w:p w:rsidR="00C9296D" w:rsidRPr="00E235A3" w:rsidRDefault="00C9296D" w:rsidP="001A61D4">
      <w:pPr>
        <w:numPr>
          <w:ilvl w:val="0"/>
          <w:numId w:val="15"/>
        </w:numPr>
        <w:rPr>
          <w:b/>
          <w:bCs/>
          <w:i/>
          <w:iCs/>
          <w:lang w:bidi="ar-EG"/>
        </w:rPr>
      </w:pPr>
      <w:r w:rsidRPr="00E235A3">
        <w:rPr>
          <w:b/>
          <w:bCs/>
          <w:i/>
          <w:iCs/>
          <w:lang w:bidi="ar-EG"/>
        </w:rPr>
        <w:t>Writer Identification</w:t>
      </w:r>
      <w:r w:rsidR="006352C3" w:rsidRPr="00E235A3">
        <w:rPr>
          <w:b/>
          <w:bCs/>
          <w:i/>
          <w:iCs/>
          <w:lang w:bidi="ar-EG"/>
        </w:rPr>
        <w:t xml:space="preserve"> and verification</w:t>
      </w:r>
    </w:p>
    <w:p w:rsidR="00C9296D" w:rsidRPr="00E235A3" w:rsidRDefault="00C9296D" w:rsidP="001A61D4">
      <w:pPr>
        <w:numPr>
          <w:ilvl w:val="0"/>
          <w:numId w:val="15"/>
        </w:numPr>
        <w:rPr>
          <w:b/>
          <w:bCs/>
          <w:i/>
          <w:iCs/>
          <w:lang w:bidi="ar-EG"/>
        </w:rPr>
      </w:pPr>
      <w:r w:rsidRPr="00E235A3">
        <w:rPr>
          <w:b/>
          <w:bCs/>
          <w:i/>
          <w:iCs/>
          <w:lang w:bidi="ar-EG"/>
        </w:rPr>
        <w:t>Signatures Ver</w:t>
      </w:r>
      <w:r w:rsidR="00977069">
        <w:rPr>
          <w:b/>
          <w:bCs/>
          <w:i/>
          <w:iCs/>
          <w:lang w:bidi="ar-EG"/>
        </w:rPr>
        <w:t>i</w:t>
      </w:r>
      <w:r w:rsidRPr="00E235A3">
        <w:rPr>
          <w:b/>
          <w:bCs/>
          <w:i/>
          <w:iCs/>
          <w:lang w:bidi="ar-EG"/>
        </w:rPr>
        <w:t>fication</w:t>
      </w:r>
    </w:p>
    <w:p w:rsidR="00C9296D" w:rsidRDefault="00C9296D" w:rsidP="00E235A3">
      <w:pPr>
        <w:rPr>
          <w:rFonts w:ascii="Verdana" w:hAnsi="Verdana" w:cs="Shruti"/>
          <w:b/>
          <w:bCs/>
          <w:lang w:bidi="ar-EG"/>
        </w:rPr>
      </w:pPr>
    </w:p>
    <w:p w:rsidR="00E235A3" w:rsidRDefault="00E235A3" w:rsidP="00E235A3">
      <w:pPr>
        <w:rPr>
          <w:rFonts w:ascii="Verdana" w:hAnsi="Verdana" w:cs="Shruti"/>
          <w:b/>
          <w:bCs/>
          <w:lang w:bidi="ar-EG"/>
        </w:rPr>
      </w:pPr>
      <w:r>
        <w:rPr>
          <w:rFonts w:ascii="Verdana" w:hAnsi="Verdana" w:cs="Shruti"/>
          <w:b/>
          <w:bCs/>
          <w:lang w:bidi="ar-EG"/>
        </w:rPr>
        <w:t xml:space="preserve">Devices </w:t>
      </w:r>
    </w:p>
    <w:p w:rsidR="00E235A3" w:rsidRPr="001A61D4" w:rsidRDefault="00E235A3" w:rsidP="001A61D4">
      <w:pPr>
        <w:numPr>
          <w:ilvl w:val="0"/>
          <w:numId w:val="16"/>
        </w:numPr>
        <w:rPr>
          <w:b/>
          <w:bCs/>
          <w:lang w:bidi="ar-EG"/>
        </w:rPr>
      </w:pPr>
      <w:r w:rsidRPr="001A61D4">
        <w:rPr>
          <w:b/>
          <w:bCs/>
          <w:lang w:bidi="ar-EG"/>
        </w:rPr>
        <w:t>Tablet PC</w:t>
      </w:r>
      <w:r w:rsidR="00977069" w:rsidRPr="001A61D4">
        <w:rPr>
          <w:b/>
          <w:bCs/>
          <w:lang w:bidi="ar-EG"/>
        </w:rPr>
        <w:t>s</w:t>
      </w:r>
      <w:r w:rsidRPr="001A61D4">
        <w:rPr>
          <w:b/>
          <w:bCs/>
          <w:lang w:bidi="ar-EG"/>
        </w:rPr>
        <w:t xml:space="preserve"> </w:t>
      </w:r>
    </w:p>
    <w:p w:rsidR="00E235A3" w:rsidRPr="001A61D4" w:rsidRDefault="00E235A3" w:rsidP="001A61D4">
      <w:pPr>
        <w:numPr>
          <w:ilvl w:val="0"/>
          <w:numId w:val="16"/>
        </w:numPr>
        <w:rPr>
          <w:b/>
          <w:bCs/>
          <w:lang w:bidi="ar-EG"/>
        </w:rPr>
      </w:pPr>
      <w:r w:rsidRPr="001A61D4">
        <w:rPr>
          <w:b/>
          <w:bCs/>
          <w:lang w:bidi="ar-EG"/>
        </w:rPr>
        <w:t>SmartPhones</w:t>
      </w:r>
    </w:p>
    <w:p w:rsidR="00E235A3" w:rsidRPr="001A61D4" w:rsidRDefault="00E235A3" w:rsidP="001A61D4">
      <w:pPr>
        <w:numPr>
          <w:ilvl w:val="0"/>
          <w:numId w:val="16"/>
        </w:numPr>
        <w:rPr>
          <w:b/>
          <w:bCs/>
          <w:lang w:bidi="ar-EG"/>
        </w:rPr>
      </w:pPr>
      <w:r w:rsidRPr="001A61D4">
        <w:rPr>
          <w:b/>
          <w:bCs/>
          <w:lang w:bidi="ar-EG"/>
        </w:rPr>
        <w:t>PDAs</w:t>
      </w:r>
    </w:p>
    <w:p w:rsidR="00E235A3" w:rsidRDefault="00E235A3" w:rsidP="00C9296D">
      <w:pPr>
        <w:ind w:left="720" w:firstLine="720"/>
        <w:rPr>
          <w:rFonts w:ascii="Verdana" w:hAnsi="Verdana" w:cs="Shruti"/>
          <w:b/>
          <w:bCs/>
          <w:lang w:bidi="ar-EG"/>
        </w:rPr>
      </w:pPr>
    </w:p>
    <w:p w:rsidR="00F2133C" w:rsidRDefault="00F2133C" w:rsidP="00742EA8">
      <w:pPr>
        <w:rPr>
          <w:rFonts w:ascii="Verdana" w:hAnsi="Verdana" w:cs="Shruti"/>
          <w:b/>
          <w:bCs/>
          <w:lang w:bidi="ar-EG"/>
        </w:rPr>
      </w:pPr>
    </w:p>
    <w:p w:rsidR="00742EA8" w:rsidRPr="00742EA8" w:rsidRDefault="00C9296D" w:rsidP="00742EA8">
      <w:pPr>
        <w:rPr>
          <w:rFonts w:ascii="Verdana" w:hAnsi="Verdana" w:cs="Shruti"/>
          <w:b/>
          <w:bCs/>
          <w:lang w:bidi="ar-EG"/>
        </w:rPr>
      </w:pPr>
      <w:r>
        <w:rPr>
          <w:rFonts w:ascii="Verdana" w:hAnsi="Verdana" w:cs="Shruti"/>
          <w:b/>
          <w:bCs/>
          <w:lang w:bidi="ar-EG"/>
        </w:rPr>
        <w:t xml:space="preserve">3- </w:t>
      </w:r>
      <w:r w:rsidR="00742EA8" w:rsidRPr="00742EA8">
        <w:rPr>
          <w:rFonts w:ascii="Verdana" w:hAnsi="Verdana" w:cs="Shruti"/>
          <w:b/>
          <w:bCs/>
          <w:lang w:bidi="ar-EG"/>
        </w:rPr>
        <w:t>Applications Performance</w:t>
      </w:r>
      <w:r>
        <w:rPr>
          <w:rFonts w:ascii="Verdana" w:hAnsi="Verdana" w:cs="Shruti"/>
          <w:b/>
          <w:bCs/>
          <w:lang w:bidi="ar-EG"/>
        </w:rPr>
        <w:t xml:space="preserve"> (Latin and Arabic)</w:t>
      </w:r>
    </w:p>
    <w:p w:rsidR="001A61D4" w:rsidRDefault="007A39A0" w:rsidP="002C0824">
      <w:pPr>
        <w:rPr>
          <w:rFonts w:ascii="Verdana" w:hAnsi="Verdana" w:cs="Shruti"/>
          <w:b/>
          <w:bCs/>
          <w:lang w:bidi="ar-EG"/>
        </w:rPr>
      </w:pPr>
      <w:r>
        <w:rPr>
          <w:rFonts w:ascii="Verdana" w:hAnsi="Verdana" w:cs="Shruti"/>
          <w:b/>
          <w:bCs/>
          <w:lang w:bidi="ar-EG"/>
        </w:rPr>
        <w:tab/>
      </w:r>
    </w:p>
    <w:p w:rsidR="00742EA8" w:rsidRDefault="00977069" w:rsidP="002C0824">
      <w:pPr>
        <w:rPr>
          <w:rFonts w:ascii="Verdana" w:hAnsi="Verdana" w:cs="Shruti"/>
          <w:b/>
          <w:bCs/>
          <w:lang w:bidi="ar-EG"/>
        </w:rPr>
      </w:pPr>
      <w:r>
        <w:rPr>
          <w:lang w:bidi="ar-EG"/>
        </w:rPr>
        <w:t xml:space="preserve">Products </w:t>
      </w:r>
      <w:r w:rsidR="001A61D4">
        <w:rPr>
          <w:lang w:bidi="ar-EG"/>
        </w:rPr>
        <w:t xml:space="preserve">for Latin script have </w:t>
      </w:r>
      <w:r w:rsidR="002C0824" w:rsidRPr="002C0824">
        <w:rPr>
          <w:lang w:bidi="ar-EG"/>
        </w:rPr>
        <w:t xml:space="preserve">very high performance. The following </w:t>
      </w:r>
      <w:r>
        <w:rPr>
          <w:lang w:bidi="ar-EG"/>
        </w:rPr>
        <w:t>is an example</w:t>
      </w:r>
      <w:r w:rsidR="002C0824" w:rsidRPr="002C0824">
        <w:rPr>
          <w:lang w:bidi="ar-EG"/>
        </w:rPr>
        <w:t xml:space="preserve"> for </w:t>
      </w:r>
      <w:r>
        <w:rPr>
          <w:lang w:bidi="ar-EG"/>
        </w:rPr>
        <w:t>a commercial product:</w:t>
      </w:r>
      <w:r w:rsidR="002C0824">
        <w:rPr>
          <w:rFonts w:ascii="Verdana" w:hAnsi="Verdana" w:cs="Shruti"/>
          <w:b/>
          <w:bCs/>
          <w:lang w:bidi="ar-EG"/>
        </w:rPr>
        <w:t xml:space="preserve"> </w:t>
      </w:r>
    </w:p>
    <w:p w:rsidR="002C0824" w:rsidRPr="0090756C" w:rsidRDefault="00B604CA" w:rsidP="002C0824">
      <w:pPr>
        <w:rPr>
          <w:b/>
          <w:bCs/>
        </w:rPr>
      </w:pPr>
      <w:r>
        <w:rPr>
          <w:rFonts w:ascii="Verdana" w:hAnsi="Verdana" w:cs="Shruti"/>
          <w:b/>
          <w:bCs/>
          <w:lang w:bidi="ar-EG"/>
        </w:rPr>
        <w:tab/>
      </w:r>
      <w:proofErr w:type="spellStart"/>
      <w:r w:rsidR="002C0824" w:rsidRPr="0090756C">
        <w:rPr>
          <w:b/>
          <w:bCs/>
        </w:rPr>
        <w:t>Parascript</w:t>
      </w:r>
      <w:proofErr w:type="spellEnd"/>
      <w:r w:rsidR="002C0824" w:rsidRPr="0090756C">
        <w:rPr>
          <w:b/>
          <w:bCs/>
        </w:rPr>
        <w:t xml:space="preserve"> Inc. (</w:t>
      </w:r>
      <w:hyperlink r:id="rId8" w:tgtFrame="new" w:history="1">
        <w:r w:rsidR="002C0824" w:rsidRPr="0090756C">
          <w:rPr>
            <w:rStyle w:val="Hyperlink"/>
            <w:sz w:val="13"/>
            <w:szCs w:val="13"/>
          </w:rPr>
          <w:t>http://www.parascript.com/</w:t>
        </w:r>
      </w:hyperlink>
      <w:r w:rsidR="002C0824" w:rsidRPr="0090756C">
        <w:rPr>
          <w:b/>
          <w:bCs/>
        </w:rPr>
        <w:t>)</w:t>
      </w:r>
    </w:p>
    <w:p w:rsidR="002C0824" w:rsidRPr="002C0824" w:rsidRDefault="002C0824" w:rsidP="002C0824">
      <w:pPr>
        <w:rPr>
          <w:lang w:bidi="ar-EG"/>
        </w:rPr>
      </w:pPr>
      <w:proofErr w:type="spellStart"/>
      <w:r w:rsidRPr="002C0824">
        <w:rPr>
          <w:lang w:bidi="ar-EG"/>
        </w:rPr>
        <w:t>Parascript</w:t>
      </w:r>
      <w:proofErr w:type="spellEnd"/>
      <w:r w:rsidRPr="002C0824">
        <w:rPr>
          <w:lang w:bidi="ar-EG"/>
        </w:rPr>
        <w:t xml:space="preserve"> began life as the company </w:t>
      </w:r>
      <w:proofErr w:type="spellStart"/>
      <w:r w:rsidRPr="002C0824">
        <w:rPr>
          <w:lang w:bidi="ar-EG"/>
        </w:rPr>
        <w:t>ParaGraph</w:t>
      </w:r>
      <w:proofErr w:type="spellEnd"/>
      <w:r w:rsidRPr="002C0824">
        <w:rPr>
          <w:lang w:bidi="ar-EG"/>
        </w:rPr>
        <w:t xml:space="preserve"> International, which developed the handwriting recognition features of the Apple Newton--the first commercially available natural handwriting recognition engine. Following the </w:t>
      </w:r>
      <w:smartTag w:uri="urn:schemas-microsoft-com:office:smarttags" w:element="City">
        <w:smartTag w:uri="urn:schemas-microsoft-com:office:smarttags" w:element="place">
          <w:r w:rsidRPr="002C0824">
            <w:rPr>
              <w:lang w:bidi="ar-EG"/>
            </w:rPr>
            <w:t>Newton</w:t>
          </w:r>
        </w:smartTag>
      </w:smartTag>
      <w:r w:rsidRPr="002C0824">
        <w:rPr>
          <w:lang w:bidi="ar-EG"/>
        </w:rPr>
        <w:t xml:space="preserve">, their next handwriting recognition application was </w:t>
      </w:r>
      <w:proofErr w:type="spellStart"/>
      <w:r w:rsidRPr="002C0824">
        <w:rPr>
          <w:lang w:bidi="ar-EG"/>
        </w:rPr>
        <w:t>CalliGrapher</w:t>
      </w:r>
      <w:proofErr w:type="spellEnd"/>
      <w:r w:rsidRPr="002C0824">
        <w:rPr>
          <w:lang w:bidi="ar-EG"/>
        </w:rPr>
        <w:t xml:space="preserve">.  </w:t>
      </w:r>
      <w:proofErr w:type="spellStart"/>
      <w:r w:rsidRPr="002C0824">
        <w:rPr>
          <w:lang w:bidi="ar-EG"/>
        </w:rPr>
        <w:t>CalliGrapher</w:t>
      </w:r>
      <w:proofErr w:type="spellEnd"/>
      <w:r w:rsidRPr="002C0824">
        <w:rPr>
          <w:lang w:bidi="ar-EG"/>
        </w:rPr>
        <w:t xml:space="preserve"> technologies were sold to </w:t>
      </w:r>
      <w:proofErr w:type="spellStart"/>
      <w:r w:rsidRPr="002C0824">
        <w:rPr>
          <w:lang w:bidi="ar-EG"/>
        </w:rPr>
        <w:t>to</w:t>
      </w:r>
      <w:proofErr w:type="spellEnd"/>
      <w:r w:rsidRPr="002C0824">
        <w:rPr>
          <w:lang w:bidi="ar-EG"/>
        </w:rPr>
        <w:t xml:space="preserve"> Microsoft. Today, the </w:t>
      </w:r>
      <w:proofErr w:type="spellStart"/>
      <w:r w:rsidRPr="002C0824">
        <w:rPr>
          <w:lang w:bidi="ar-EG"/>
        </w:rPr>
        <w:t>CalliGrapher</w:t>
      </w:r>
      <w:proofErr w:type="spellEnd"/>
      <w:r w:rsidRPr="002C0824">
        <w:rPr>
          <w:lang w:bidi="ar-EG"/>
        </w:rPr>
        <w:t xml:space="preserve"> technology forms a part of Transcriber, the handwriting recognition software included in all Pocket PCs and Tablet PCs.</w:t>
      </w:r>
    </w:p>
    <w:p w:rsidR="002C0824" w:rsidRPr="002C0824" w:rsidRDefault="002C0824" w:rsidP="002C0824">
      <w:pPr>
        <w:rPr>
          <w:lang w:bidi="ar-EG"/>
        </w:rPr>
      </w:pPr>
      <w:r w:rsidRPr="002C0824">
        <w:rPr>
          <w:lang w:bidi="ar-EG"/>
        </w:rPr>
        <w:t xml:space="preserve">The </w:t>
      </w:r>
      <w:proofErr w:type="spellStart"/>
      <w:r w:rsidRPr="002C0824">
        <w:rPr>
          <w:lang w:bidi="ar-EG"/>
        </w:rPr>
        <w:t>Parascript</w:t>
      </w:r>
      <w:proofErr w:type="spellEnd"/>
      <w:r w:rsidRPr="002C0824">
        <w:rPr>
          <w:lang w:bidi="ar-EG"/>
        </w:rPr>
        <w:t xml:space="preserve"> </w:t>
      </w:r>
      <w:proofErr w:type="spellStart"/>
      <w:r w:rsidRPr="002C0824">
        <w:rPr>
          <w:lang w:bidi="ar-EG"/>
        </w:rPr>
        <w:t>Pen&amp;Internet</w:t>
      </w:r>
      <w:proofErr w:type="spellEnd"/>
      <w:r w:rsidRPr="002C0824">
        <w:rPr>
          <w:lang w:bidi="ar-EG"/>
        </w:rPr>
        <w:t xml:space="preserve"> division is developing the next generation of handwriting recognition software, called </w:t>
      </w:r>
      <w:proofErr w:type="spellStart"/>
      <w:r w:rsidRPr="002C0824">
        <w:rPr>
          <w:lang w:bidi="ar-EG"/>
        </w:rPr>
        <w:t>riteScript</w:t>
      </w:r>
      <w:proofErr w:type="spellEnd"/>
      <w:r w:rsidRPr="002C0824">
        <w:rPr>
          <w:lang w:bidi="ar-EG"/>
        </w:rPr>
        <w:t xml:space="preserve">. Currently, though, the division's main product is </w:t>
      </w:r>
      <w:proofErr w:type="spellStart"/>
      <w:r w:rsidRPr="002C0824">
        <w:rPr>
          <w:lang w:bidi="ar-EG"/>
        </w:rPr>
        <w:t>riteMail</w:t>
      </w:r>
      <w:proofErr w:type="spellEnd"/>
      <w:r w:rsidRPr="002C0824">
        <w:rPr>
          <w:lang w:bidi="ar-EG"/>
        </w:rPr>
        <w:t xml:space="preserve">, an application for creating, storing and exchanging handwritten notes and drawings on a computing device (known as electronic ink) and sending them to any email </w:t>
      </w:r>
      <w:r w:rsidRPr="002C0824">
        <w:rPr>
          <w:lang w:bidi="ar-EG"/>
        </w:rPr>
        <w:lastRenderedPageBreak/>
        <w:t xml:space="preserve">address. </w:t>
      </w:r>
      <w:proofErr w:type="spellStart"/>
      <w:proofErr w:type="gramStart"/>
      <w:r w:rsidRPr="002C0824">
        <w:rPr>
          <w:lang w:bidi="ar-EG"/>
        </w:rPr>
        <w:t>riteMail</w:t>
      </w:r>
      <w:proofErr w:type="spellEnd"/>
      <w:proofErr w:type="gramEnd"/>
      <w:r w:rsidRPr="002C0824">
        <w:rPr>
          <w:lang w:bidi="ar-EG"/>
        </w:rPr>
        <w:t xml:space="preserve"> is currently in beta, and includes </w:t>
      </w:r>
      <w:proofErr w:type="spellStart"/>
      <w:r w:rsidRPr="002C0824">
        <w:rPr>
          <w:lang w:bidi="ar-EG"/>
        </w:rPr>
        <w:t>riteShape</w:t>
      </w:r>
      <w:proofErr w:type="spellEnd"/>
      <w:r w:rsidRPr="002C0824">
        <w:rPr>
          <w:lang w:bidi="ar-EG"/>
        </w:rPr>
        <w:t>, a technology that recognizes and automatically perfects common shapes like circles, rectangles, triangles, and arrows.</w:t>
      </w:r>
      <w:r w:rsidRPr="002C0824">
        <w:rPr>
          <w:lang w:bidi="ar-EG"/>
        </w:rPr>
        <w:br/>
        <w:t xml:space="preserve">Users can try out </w:t>
      </w:r>
      <w:proofErr w:type="spellStart"/>
      <w:r w:rsidRPr="002C0824">
        <w:rPr>
          <w:lang w:bidi="ar-EG"/>
        </w:rPr>
        <w:t>riteMail</w:t>
      </w:r>
      <w:proofErr w:type="spellEnd"/>
      <w:r w:rsidRPr="002C0824">
        <w:rPr>
          <w:lang w:bidi="ar-EG"/>
        </w:rPr>
        <w:t xml:space="preserve">, as well as the </w:t>
      </w:r>
      <w:proofErr w:type="spellStart"/>
      <w:r w:rsidRPr="002C0824">
        <w:rPr>
          <w:lang w:bidi="ar-EG"/>
        </w:rPr>
        <w:t>riteShape</w:t>
      </w:r>
      <w:proofErr w:type="spellEnd"/>
      <w:r w:rsidRPr="002C0824">
        <w:rPr>
          <w:lang w:bidi="ar-EG"/>
        </w:rPr>
        <w:t xml:space="preserve"> and </w:t>
      </w:r>
      <w:proofErr w:type="spellStart"/>
      <w:r w:rsidRPr="002C0824">
        <w:rPr>
          <w:lang w:bidi="ar-EG"/>
        </w:rPr>
        <w:t>riteScript</w:t>
      </w:r>
      <w:proofErr w:type="spellEnd"/>
      <w:r w:rsidRPr="002C0824">
        <w:rPr>
          <w:lang w:bidi="ar-EG"/>
        </w:rPr>
        <w:t xml:space="preserve"> recognition engines, online at: </w:t>
      </w:r>
      <w:hyperlink r:id="rId9" w:tgtFrame="new" w:history="1">
        <w:r w:rsidRPr="002C0824">
          <w:rPr>
            <w:lang w:bidi="ar-EG"/>
          </w:rPr>
          <w:t>http://www.ritemail.net/</w:t>
        </w:r>
      </w:hyperlink>
    </w:p>
    <w:p w:rsidR="002C0824" w:rsidRPr="002C0824" w:rsidRDefault="002C0824" w:rsidP="002C0824">
      <w:pPr>
        <w:rPr>
          <w:lang w:bidi="ar-EG"/>
        </w:rPr>
      </w:pPr>
      <w:proofErr w:type="spellStart"/>
      <w:r w:rsidRPr="002C0824">
        <w:rPr>
          <w:lang w:bidi="ar-EG"/>
        </w:rPr>
        <w:t>Parascript</w:t>
      </w:r>
      <w:proofErr w:type="spellEnd"/>
      <w:r w:rsidRPr="002C0824">
        <w:rPr>
          <w:lang w:bidi="ar-EG"/>
        </w:rPr>
        <w:t xml:space="preserve"> defines natural handwriting recognition (NHR) as the ability for a computer to recognize and convert to text any freehand writing, cursive or print, unconstrained by any boxes or combs. Most commercially available natural handwriting software is based on </w:t>
      </w:r>
      <w:proofErr w:type="spellStart"/>
      <w:r w:rsidRPr="002C0824">
        <w:rPr>
          <w:lang w:bidi="ar-EG"/>
        </w:rPr>
        <w:t>ParaGraph</w:t>
      </w:r>
      <w:proofErr w:type="spellEnd"/>
      <w:r w:rsidRPr="002C0824">
        <w:rPr>
          <w:lang w:bidi="ar-EG"/>
        </w:rPr>
        <w:t xml:space="preserve"> or </w:t>
      </w:r>
      <w:proofErr w:type="spellStart"/>
      <w:r w:rsidRPr="002C0824">
        <w:rPr>
          <w:lang w:bidi="ar-EG"/>
        </w:rPr>
        <w:t>Parascript</w:t>
      </w:r>
      <w:proofErr w:type="spellEnd"/>
      <w:r w:rsidRPr="002C0824">
        <w:rPr>
          <w:lang w:bidi="ar-EG"/>
        </w:rPr>
        <w:t xml:space="preserve"> technology.</w:t>
      </w:r>
    </w:p>
    <w:p w:rsidR="002C0824" w:rsidRPr="002C0824" w:rsidRDefault="002C0824" w:rsidP="002C0824">
      <w:pPr>
        <w:rPr>
          <w:lang w:bidi="ar-EG"/>
        </w:rPr>
      </w:pPr>
      <w:proofErr w:type="spellStart"/>
      <w:r w:rsidRPr="002C0824">
        <w:rPr>
          <w:lang w:bidi="ar-EG"/>
        </w:rPr>
        <w:t>Parascript</w:t>
      </w:r>
      <w:proofErr w:type="spellEnd"/>
      <w:r w:rsidRPr="002C0824">
        <w:rPr>
          <w:lang w:bidi="ar-EG"/>
        </w:rPr>
        <w:t xml:space="preserve"> </w:t>
      </w:r>
      <w:proofErr w:type="spellStart"/>
      <w:r w:rsidRPr="002C0824">
        <w:rPr>
          <w:lang w:bidi="ar-EG"/>
        </w:rPr>
        <w:t>Pen&amp;Internet</w:t>
      </w:r>
      <w:proofErr w:type="spellEnd"/>
      <w:r w:rsidRPr="002C0824">
        <w:rPr>
          <w:lang w:bidi="ar-EG"/>
        </w:rPr>
        <w:t xml:space="preserve"> NHR does not look at characters; it looks at words and phrases. </w:t>
      </w:r>
      <w:proofErr w:type="spellStart"/>
      <w:r w:rsidRPr="002C0824">
        <w:rPr>
          <w:lang w:bidi="ar-EG"/>
        </w:rPr>
        <w:t>CalliGrapher</w:t>
      </w:r>
      <w:proofErr w:type="spellEnd"/>
      <w:r w:rsidRPr="002C0824">
        <w:rPr>
          <w:lang w:bidi="ar-EG"/>
        </w:rPr>
        <w:t xml:space="preserve"> (and now Transcriber), as well as other </w:t>
      </w:r>
      <w:proofErr w:type="spellStart"/>
      <w:r w:rsidRPr="002C0824">
        <w:rPr>
          <w:lang w:bidi="ar-EG"/>
        </w:rPr>
        <w:t>Parascript</w:t>
      </w:r>
      <w:proofErr w:type="spellEnd"/>
      <w:r w:rsidRPr="002C0824">
        <w:rPr>
          <w:lang w:bidi="ar-EG"/>
        </w:rPr>
        <w:t xml:space="preserve"> applications such as TRS, uses the XR elements (64 designed elements can be combined to form any character or set of characters in cursive handwriting) to break cursive words down into a linear series of elements. Each series of elements then represents a word or phrase that can be matched against a database of expected or common words or phrases.</w:t>
      </w:r>
    </w:p>
    <w:p w:rsidR="002C0824" w:rsidRPr="002C0824" w:rsidRDefault="002C0824" w:rsidP="002C0824">
      <w:pPr>
        <w:rPr>
          <w:lang w:bidi="ar-EG"/>
        </w:rPr>
      </w:pPr>
      <w:proofErr w:type="spellStart"/>
      <w:proofErr w:type="gramStart"/>
      <w:r w:rsidRPr="002C0824">
        <w:rPr>
          <w:lang w:bidi="ar-EG"/>
        </w:rPr>
        <w:t>riteScript</w:t>
      </w:r>
      <w:proofErr w:type="spellEnd"/>
      <w:proofErr w:type="gramEnd"/>
      <w:r w:rsidRPr="002C0824">
        <w:rPr>
          <w:lang w:bidi="ar-EG"/>
        </w:rPr>
        <w:t xml:space="preserve">, however, does not use the XR technology. </w:t>
      </w:r>
      <w:proofErr w:type="spellStart"/>
      <w:proofErr w:type="gramStart"/>
      <w:r w:rsidRPr="002C0824">
        <w:rPr>
          <w:lang w:bidi="ar-EG"/>
        </w:rPr>
        <w:t>riteScript's</w:t>
      </w:r>
      <w:proofErr w:type="spellEnd"/>
      <w:proofErr w:type="gramEnd"/>
      <w:r w:rsidRPr="002C0824">
        <w:rPr>
          <w:lang w:bidi="ar-EG"/>
        </w:rPr>
        <w:t xml:space="preserve"> new NHR is much more dependent on contextual information than the XR-based system. As each word is processed, the NHR engine begins comparing it to multiple databases of known or expected words and phrases--a process known as lexical support. Since the interpretation of the strokes is much broader under the new </w:t>
      </w:r>
      <w:proofErr w:type="spellStart"/>
      <w:r w:rsidRPr="002C0824">
        <w:rPr>
          <w:lang w:bidi="ar-EG"/>
        </w:rPr>
        <w:t>riteScript</w:t>
      </w:r>
      <w:proofErr w:type="spellEnd"/>
      <w:r w:rsidRPr="002C0824">
        <w:rPr>
          <w:lang w:bidi="ar-EG"/>
        </w:rPr>
        <w:t xml:space="preserve"> NHR engine, </w:t>
      </w:r>
      <w:proofErr w:type="gramStart"/>
      <w:r w:rsidRPr="002C0824">
        <w:rPr>
          <w:lang w:bidi="ar-EG"/>
        </w:rPr>
        <w:t>It</w:t>
      </w:r>
      <w:proofErr w:type="gramEnd"/>
      <w:r w:rsidRPr="002C0824">
        <w:rPr>
          <w:lang w:bidi="ar-EG"/>
        </w:rPr>
        <w:t xml:space="preserve"> can achieve much better results with good lexical support than the XR system. The new technology has greater much lexical support than older recognition engines, including multiple lexical sources that operate in parallel.</w:t>
      </w:r>
    </w:p>
    <w:p w:rsidR="002C0824" w:rsidRPr="002C0824" w:rsidRDefault="002C0824" w:rsidP="002C0824">
      <w:pPr>
        <w:rPr>
          <w:lang w:bidi="ar-EG"/>
        </w:rPr>
      </w:pPr>
      <w:r w:rsidRPr="002C0824">
        <w:rPr>
          <w:lang w:bidi="ar-EG"/>
        </w:rPr>
        <w:t xml:space="preserve">Key features of the </w:t>
      </w:r>
      <w:proofErr w:type="spellStart"/>
      <w:r w:rsidRPr="002C0824">
        <w:rPr>
          <w:lang w:bidi="ar-EG"/>
        </w:rPr>
        <w:t>riteScript</w:t>
      </w:r>
      <w:proofErr w:type="spellEnd"/>
      <w:r w:rsidRPr="002C0824">
        <w:rPr>
          <w:lang w:bidi="ar-EG"/>
        </w:rPr>
        <w:t xml:space="preserve"> technology include:</w:t>
      </w:r>
    </w:p>
    <w:p w:rsidR="002C0824" w:rsidRPr="002C0824" w:rsidRDefault="002C0824" w:rsidP="002C0824">
      <w:pPr>
        <w:rPr>
          <w:lang w:bidi="ar-EG"/>
        </w:rPr>
      </w:pPr>
      <w:r w:rsidRPr="002C0824">
        <w:rPr>
          <w:lang w:bidi="ar-EG"/>
        </w:rPr>
        <w:t xml:space="preserve">Style independence:  </w:t>
      </w:r>
      <w:proofErr w:type="spellStart"/>
      <w:r w:rsidRPr="002C0824">
        <w:rPr>
          <w:lang w:bidi="ar-EG"/>
        </w:rPr>
        <w:t>riteScript</w:t>
      </w:r>
      <w:proofErr w:type="spellEnd"/>
      <w:r w:rsidRPr="002C0824">
        <w:rPr>
          <w:lang w:bidi="ar-EG"/>
        </w:rPr>
        <w:t xml:space="preserve"> recognizes handwriting in connected "cursive", separate letter "print" and the mix of both styles.  Users don't have to learn artificial shorthand symbols or change their writing styles</w:t>
      </w:r>
    </w:p>
    <w:p w:rsidR="002C0824" w:rsidRPr="002C0824" w:rsidRDefault="002C0824" w:rsidP="002C0824">
      <w:pPr>
        <w:rPr>
          <w:lang w:bidi="ar-EG"/>
        </w:rPr>
      </w:pPr>
      <w:r w:rsidRPr="002C0824">
        <w:rPr>
          <w:lang w:bidi="ar-EG"/>
        </w:rPr>
        <w:t xml:space="preserve">Writer independence:  </w:t>
      </w:r>
      <w:proofErr w:type="spellStart"/>
      <w:r w:rsidRPr="002C0824">
        <w:rPr>
          <w:lang w:bidi="ar-EG"/>
        </w:rPr>
        <w:t>riteScript</w:t>
      </w:r>
      <w:proofErr w:type="spellEnd"/>
      <w:r w:rsidRPr="002C0824">
        <w:rPr>
          <w:lang w:bidi="ar-EG"/>
        </w:rPr>
        <w:t xml:space="preserve"> recognizes handwriting with high recognition rates without requiring users to train it on a lengthy sample text</w:t>
      </w:r>
    </w:p>
    <w:p w:rsidR="002C0824" w:rsidRPr="002C0824" w:rsidRDefault="002C0824" w:rsidP="002C0824">
      <w:pPr>
        <w:rPr>
          <w:lang w:bidi="ar-EG"/>
        </w:rPr>
      </w:pPr>
      <w:r w:rsidRPr="002C0824">
        <w:rPr>
          <w:lang w:bidi="ar-EG"/>
        </w:rPr>
        <w:t xml:space="preserve">Multi-lexical support:  </w:t>
      </w:r>
      <w:proofErr w:type="spellStart"/>
      <w:r w:rsidRPr="002C0824">
        <w:rPr>
          <w:lang w:bidi="ar-EG"/>
        </w:rPr>
        <w:t>riteScript</w:t>
      </w:r>
      <w:proofErr w:type="spellEnd"/>
      <w:r w:rsidRPr="002C0824">
        <w:rPr>
          <w:lang w:bidi="ar-EG"/>
        </w:rPr>
        <w:t xml:space="preserve"> recognizes vocabulary and non-vocabulary words as well as arbitrary combinations of letters, digits and special symbols</w:t>
      </w:r>
    </w:p>
    <w:p w:rsidR="002C0824" w:rsidRPr="002C0824" w:rsidRDefault="002C0824" w:rsidP="002C0824">
      <w:pPr>
        <w:rPr>
          <w:lang w:bidi="ar-EG"/>
        </w:rPr>
      </w:pPr>
      <w:r w:rsidRPr="002C0824">
        <w:rPr>
          <w:lang w:bidi="ar-EG"/>
        </w:rPr>
        <w:t>Page location independence:  Users can write anywhere on the page or writing surface and do not need to confine their writing to a restrictive baseline, boxes or combs.</w:t>
      </w:r>
    </w:p>
    <w:p w:rsidR="002C0824" w:rsidRPr="002C0824" w:rsidRDefault="002C0824" w:rsidP="002C0824">
      <w:pPr>
        <w:rPr>
          <w:lang w:bidi="ar-EG"/>
        </w:rPr>
      </w:pPr>
      <w:r w:rsidRPr="002C0824">
        <w:rPr>
          <w:lang w:bidi="ar-EG"/>
        </w:rPr>
        <w:t xml:space="preserve">Phrase and document awareness:  </w:t>
      </w:r>
      <w:proofErr w:type="spellStart"/>
      <w:r w:rsidRPr="002C0824">
        <w:rPr>
          <w:lang w:bidi="ar-EG"/>
        </w:rPr>
        <w:t>riteScript</w:t>
      </w:r>
      <w:proofErr w:type="spellEnd"/>
      <w:r w:rsidRPr="002C0824">
        <w:rPr>
          <w:lang w:bidi="ar-EG"/>
        </w:rPr>
        <w:t xml:space="preserve"> provides automatic word and line segmentation and baseline detection in the handwritten text</w:t>
      </w:r>
    </w:p>
    <w:p w:rsidR="002C0824" w:rsidRPr="002C0824" w:rsidRDefault="002C0824" w:rsidP="002C0824">
      <w:pPr>
        <w:rPr>
          <w:lang w:bidi="ar-EG"/>
        </w:rPr>
      </w:pPr>
      <w:proofErr w:type="spellStart"/>
      <w:proofErr w:type="gramStart"/>
      <w:r w:rsidRPr="002C0824">
        <w:rPr>
          <w:lang w:bidi="ar-EG"/>
        </w:rPr>
        <w:t>riteScript</w:t>
      </w:r>
      <w:proofErr w:type="spellEnd"/>
      <w:proofErr w:type="gramEnd"/>
      <w:r w:rsidRPr="002C0824">
        <w:rPr>
          <w:lang w:bidi="ar-EG"/>
        </w:rPr>
        <w:t xml:space="preserve"> is designed as a plug-in component for Web and wireless solutions that require handwriting recognition.  Examples of applications are Web-based forms recognition and advanced processing of personal notes taken on pen-enabled handhelds, </w:t>
      </w:r>
      <w:proofErr w:type="spellStart"/>
      <w:r w:rsidRPr="002C0824">
        <w:rPr>
          <w:lang w:bidi="ar-EG"/>
        </w:rPr>
        <w:t>Webpads</w:t>
      </w:r>
      <w:proofErr w:type="spellEnd"/>
      <w:r w:rsidRPr="002C0824">
        <w:rPr>
          <w:lang w:bidi="ar-EG"/>
        </w:rPr>
        <w:t>, intelligent pens and other devices.</w:t>
      </w:r>
    </w:p>
    <w:p w:rsidR="00E25D58" w:rsidRDefault="00E25D58" w:rsidP="00742EA8">
      <w:pPr>
        <w:rPr>
          <w:rFonts w:ascii="Verdana" w:hAnsi="Verdana" w:cs="Shruti"/>
          <w:b/>
          <w:bCs/>
          <w:lang w:bidi="ar-EG"/>
        </w:rPr>
      </w:pPr>
    </w:p>
    <w:p w:rsidR="002C0824" w:rsidRPr="002C0824" w:rsidRDefault="002C0824" w:rsidP="00742EA8">
      <w:pPr>
        <w:rPr>
          <w:lang w:bidi="ar-EG"/>
        </w:rPr>
      </w:pPr>
      <w:proofErr w:type="spellStart"/>
      <w:proofErr w:type="gramStart"/>
      <w:r w:rsidRPr="002C0824">
        <w:rPr>
          <w:lang w:bidi="ar-EG"/>
        </w:rPr>
        <w:t>ritePen</w:t>
      </w:r>
      <w:proofErr w:type="spellEnd"/>
      <w:proofErr w:type="gramEnd"/>
      <w:r w:rsidRPr="002C0824">
        <w:rPr>
          <w:lang w:bidi="ar-EG"/>
        </w:rPr>
        <w:t xml:space="preserve">® is an advanced handwriting recognition software for Microsoft Windows-based pen-enabled computers. Users of </w:t>
      </w:r>
      <w:proofErr w:type="spellStart"/>
      <w:r w:rsidRPr="002C0824">
        <w:rPr>
          <w:lang w:bidi="ar-EG"/>
        </w:rPr>
        <w:t>ritePen</w:t>
      </w:r>
      <w:proofErr w:type="spellEnd"/>
      <w:r w:rsidRPr="002C0824">
        <w:rPr>
          <w:lang w:bidi="ar-EG"/>
        </w:rPr>
        <w:t xml:space="preserve"> can write anywhere on their screen or other input surface and have their handwriting instantly converted to text for use in any Windows application, including Word, Excel, Outlook, and numerous others. </w:t>
      </w:r>
      <w:proofErr w:type="spellStart"/>
      <w:r w:rsidRPr="002C0824">
        <w:rPr>
          <w:lang w:bidi="ar-EG"/>
        </w:rPr>
        <w:t>ritePen</w:t>
      </w:r>
      <w:proofErr w:type="spellEnd"/>
      <w:r w:rsidRPr="002C0824">
        <w:rPr>
          <w:lang w:bidi="ar-EG"/>
        </w:rPr>
        <w:t xml:space="preserve"> is a seamless extension of normal writing because it accurately recognizes virtually any handwriting style, does not require learning or training, and allows you to write in whole sentences, while automatically segmenting your handwriting into words and lines.</w:t>
      </w:r>
    </w:p>
    <w:p w:rsidR="002C0824" w:rsidRDefault="002C0824" w:rsidP="00742EA8">
      <w:pPr>
        <w:rPr>
          <w:rFonts w:ascii="Verdana" w:hAnsi="Verdana" w:cs="Shruti"/>
          <w:b/>
          <w:bCs/>
          <w:lang w:bidi="ar-EG"/>
        </w:rPr>
      </w:pPr>
    </w:p>
    <w:p w:rsidR="00977069" w:rsidRDefault="00977069" w:rsidP="00742EA8">
      <w:pPr>
        <w:rPr>
          <w:lang w:bidi="ar-EG"/>
        </w:rPr>
      </w:pPr>
      <w:r w:rsidRPr="00977069">
        <w:rPr>
          <w:b/>
          <w:u w:val="single"/>
          <w:lang w:bidi="ar-EG"/>
        </w:rPr>
        <w:t>Arabic Products</w:t>
      </w:r>
      <w:r>
        <w:rPr>
          <w:lang w:bidi="ar-EG"/>
        </w:rPr>
        <w:t>:</w:t>
      </w:r>
    </w:p>
    <w:p w:rsidR="00977069" w:rsidRDefault="00977069" w:rsidP="00742EA8">
      <w:pPr>
        <w:rPr>
          <w:lang w:bidi="ar-EG"/>
        </w:rPr>
      </w:pPr>
    </w:p>
    <w:p w:rsidR="00977069" w:rsidRDefault="002C0824" w:rsidP="00742EA8">
      <w:pPr>
        <w:rPr>
          <w:lang w:bidi="ar-EG"/>
        </w:rPr>
      </w:pPr>
      <w:r>
        <w:rPr>
          <w:lang w:bidi="ar-EG"/>
        </w:rPr>
        <w:t>P</w:t>
      </w:r>
      <w:r w:rsidRPr="002C0824">
        <w:rPr>
          <w:lang w:bidi="ar-EG"/>
        </w:rPr>
        <w:t>ractically functional Arabic handwritten OCR sys</w:t>
      </w:r>
      <w:r w:rsidR="00691016">
        <w:rPr>
          <w:lang w:bidi="ar-EG"/>
        </w:rPr>
        <w:t>t</w:t>
      </w:r>
      <w:r w:rsidRPr="002C0824">
        <w:rPr>
          <w:lang w:bidi="ar-EG"/>
        </w:rPr>
        <w:t xml:space="preserve">ems are rare, and the product of Arabic Writer© form </w:t>
      </w:r>
      <w:proofErr w:type="spellStart"/>
      <w:r w:rsidRPr="002C0824">
        <w:rPr>
          <w:lang w:bidi="ar-EG"/>
        </w:rPr>
        <w:t>ImagiNet</w:t>
      </w:r>
      <w:proofErr w:type="spellEnd"/>
      <w:r w:rsidRPr="002C0824">
        <w:rPr>
          <w:lang w:bidi="ar-EG"/>
        </w:rPr>
        <w:t xml:space="preserve">® can be selected as a representative one. The underlying methodology of this system is to train and deploy artificial Neural Networks to decide on the most likely character sequences corresponding to the dynamically sensed features sequences of curvature, with a preprocessing of short strokes corresponding to dots and diacritics. For more details on this system; the reader can visit: </w:t>
      </w:r>
    </w:p>
    <w:p w:rsidR="00C9296D" w:rsidRDefault="00AD6AA2" w:rsidP="00742EA8">
      <w:pPr>
        <w:rPr>
          <w:lang w:bidi="ar-EG"/>
        </w:rPr>
      </w:pPr>
      <w:hyperlink r:id="rId10" w:history="1">
        <w:r w:rsidR="002C0824" w:rsidRPr="002C0824">
          <w:rPr>
            <w:lang w:bidi="ar-EG"/>
          </w:rPr>
          <w:t>http://www.imaginet-software.com/index.aspx</w:t>
        </w:r>
      </w:hyperlink>
      <w:r w:rsidR="001A61D4">
        <w:rPr>
          <w:lang w:bidi="ar-EG"/>
        </w:rPr>
        <w:t xml:space="preserve"> (for </w:t>
      </w:r>
      <w:proofErr w:type="spellStart"/>
      <w:r w:rsidR="001A61D4">
        <w:rPr>
          <w:lang w:bidi="ar-EG"/>
        </w:rPr>
        <w:t>xType</w:t>
      </w:r>
      <w:proofErr w:type="spellEnd"/>
      <w:r w:rsidR="001A61D4">
        <w:rPr>
          <w:lang w:bidi="ar-EG"/>
        </w:rPr>
        <w:t xml:space="preserve"> and </w:t>
      </w:r>
      <w:proofErr w:type="spellStart"/>
      <w:r w:rsidR="001A61D4">
        <w:rPr>
          <w:lang w:bidi="ar-EG"/>
        </w:rPr>
        <w:t>iScript</w:t>
      </w:r>
      <w:proofErr w:type="spellEnd"/>
      <w:r w:rsidR="001A61D4">
        <w:rPr>
          <w:lang w:bidi="ar-EG"/>
        </w:rPr>
        <w:t xml:space="preserve"> products)</w:t>
      </w:r>
    </w:p>
    <w:p w:rsidR="00977069" w:rsidRDefault="00977069" w:rsidP="00742EA8">
      <w:pPr>
        <w:rPr>
          <w:lang w:bidi="ar-EG"/>
        </w:rPr>
      </w:pPr>
      <w:r>
        <w:rPr>
          <w:lang w:bidi="ar-EG"/>
        </w:rPr>
        <w:t xml:space="preserve">Other products exist, namely by </w:t>
      </w:r>
      <w:proofErr w:type="spellStart"/>
      <w:r>
        <w:rPr>
          <w:lang w:bidi="ar-EG"/>
        </w:rPr>
        <w:t>VisionObjects</w:t>
      </w:r>
      <w:proofErr w:type="spellEnd"/>
      <w:r>
        <w:rPr>
          <w:lang w:bidi="ar-EG"/>
        </w:rPr>
        <w:t xml:space="preserve">, </w:t>
      </w:r>
      <w:proofErr w:type="spellStart"/>
      <w:r>
        <w:rPr>
          <w:lang w:bidi="ar-EG"/>
        </w:rPr>
        <w:t>QuickScript</w:t>
      </w:r>
      <w:proofErr w:type="spellEnd"/>
      <w:r>
        <w:rPr>
          <w:lang w:bidi="ar-EG"/>
        </w:rPr>
        <w:t xml:space="preserve"> and </w:t>
      </w:r>
      <w:proofErr w:type="spellStart"/>
      <w:r>
        <w:rPr>
          <w:lang w:bidi="ar-EG"/>
        </w:rPr>
        <w:t>Sakhr</w:t>
      </w:r>
      <w:proofErr w:type="spellEnd"/>
      <w:r>
        <w:rPr>
          <w:lang w:bidi="ar-EG"/>
        </w:rPr>
        <w:t>.</w:t>
      </w:r>
    </w:p>
    <w:p w:rsidR="00977069" w:rsidRDefault="00977069" w:rsidP="00742EA8">
      <w:pPr>
        <w:rPr>
          <w:lang w:bidi="ar-EG"/>
        </w:rPr>
      </w:pPr>
    </w:p>
    <w:p w:rsidR="00691016" w:rsidRDefault="00691016" w:rsidP="00742EA8">
      <w:pPr>
        <w:rPr>
          <w:lang w:bidi="ar-EG"/>
        </w:rPr>
      </w:pPr>
      <w:r>
        <w:rPr>
          <w:lang w:bidi="ar-EG"/>
        </w:rPr>
        <w:t>The following table summarizes the main products fo</w:t>
      </w:r>
      <w:r w:rsidR="00977069">
        <w:rPr>
          <w:lang w:bidi="ar-EG"/>
        </w:rPr>
        <w:t xml:space="preserve">r handwritten OCR which </w:t>
      </w:r>
      <w:proofErr w:type="gramStart"/>
      <w:r w:rsidR="00977069">
        <w:rPr>
          <w:lang w:bidi="ar-EG"/>
        </w:rPr>
        <w:t>include</w:t>
      </w:r>
      <w:proofErr w:type="gramEnd"/>
      <w:r w:rsidR="00977069">
        <w:rPr>
          <w:lang w:bidi="ar-EG"/>
        </w:rPr>
        <w:t xml:space="preserve"> </w:t>
      </w:r>
      <w:r>
        <w:rPr>
          <w:lang w:bidi="ar-EG"/>
        </w:rPr>
        <w:t xml:space="preserve">Arabic or has the potential to include Arabic soon (e.g., </w:t>
      </w:r>
      <w:proofErr w:type="spellStart"/>
      <w:r>
        <w:rPr>
          <w:lang w:bidi="ar-EG"/>
        </w:rPr>
        <w:t>ritepen</w:t>
      </w:r>
      <w:proofErr w:type="spellEnd"/>
      <w:r>
        <w:rPr>
          <w:lang w:bidi="ar-EG"/>
        </w:rPr>
        <w:t>).</w:t>
      </w:r>
    </w:p>
    <w:p w:rsidR="00691016" w:rsidRDefault="00691016" w:rsidP="00742EA8">
      <w:pPr>
        <w:rPr>
          <w:lang w:bidi="ar-EG"/>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7"/>
        <w:gridCol w:w="1572"/>
        <w:gridCol w:w="963"/>
        <w:gridCol w:w="1256"/>
        <w:gridCol w:w="1443"/>
        <w:gridCol w:w="1372"/>
        <w:gridCol w:w="715"/>
        <w:gridCol w:w="1580"/>
      </w:tblGrid>
      <w:tr w:rsidR="00691016" w:rsidTr="00691016">
        <w:tc>
          <w:tcPr>
            <w:tcW w:w="1901" w:type="dxa"/>
          </w:tcPr>
          <w:p w:rsidR="00691016" w:rsidRDefault="00691016" w:rsidP="00D360CE">
            <w:r>
              <w:t>product</w:t>
            </w:r>
          </w:p>
        </w:tc>
        <w:tc>
          <w:tcPr>
            <w:tcW w:w="1572" w:type="dxa"/>
          </w:tcPr>
          <w:p w:rsidR="00691016" w:rsidRDefault="00691016" w:rsidP="00D360CE">
            <w:r>
              <w:t>Applications</w:t>
            </w:r>
          </w:p>
        </w:tc>
        <w:tc>
          <w:tcPr>
            <w:tcW w:w="907" w:type="dxa"/>
          </w:tcPr>
          <w:p w:rsidR="00691016" w:rsidRDefault="00691016" w:rsidP="00D360CE">
            <w:r>
              <w:t>License</w:t>
            </w:r>
          </w:p>
        </w:tc>
        <w:tc>
          <w:tcPr>
            <w:tcW w:w="1159" w:type="dxa"/>
          </w:tcPr>
          <w:p w:rsidR="00691016" w:rsidRDefault="00691016" w:rsidP="00D360CE">
            <w:r>
              <w:t>Languages</w:t>
            </w:r>
          </w:p>
        </w:tc>
        <w:tc>
          <w:tcPr>
            <w:tcW w:w="1375" w:type="dxa"/>
          </w:tcPr>
          <w:p w:rsidR="00691016" w:rsidRDefault="00691016" w:rsidP="00D360CE">
            <w:r>
              <w:t>Performance</w:t>
            </w:r>
          </w:p>
        </w:tc>
        <w:tc>
          <w:tcPr>
            <w:tcW w:w="1372" w:type="dxa"/>
          </w:tcPr>
          <w:p w:rsidR="00691016" w:rsidRDefault="00691016" w:rsidP="00D360CE">
            <w:r>
              <w:t>Platforms</w:t>
            </w:r>
          </w:p>
        </w:tc>
        <w:tc>
          <w:tcPr>
            <w:tcW w:w="717" w:type="dxa"/>
          </w:tcPr>
          <w:p w:rsidR="00691016" w:rsidRDefault="00691016" w:rsidP="00D360CE">
            <w:r>
              <w:t>Price</w:t>
            </w:r>
          </w:p>
        </w:tc>
        <w:tc>
          <w:tcPr>
            <w:tcW w:w="1725" w:type="dxa"/>
          </w:tcPr>
          <w:p w:rsidR="00691016" w:rsidRDefault="00691016" w:rsidP="00D360CE">
            <w:r>
              <w:t>Notes</w:t>
            </w:r>
          </w:p>
        </w:tc>
      </w:tr>
      <w:tr w:rsidR="00691016" w:rsidTr="00691016">
        <w:tc>
          <w:tcPr>
            <w:tcW w:w="1901" w:type="dxa"/>
          </w:tcPr>
          <w:p w:rsidR="00691016" w:rsidRDefault="00691016" w:rsidP="00D360CE">
            <w:proofErr w:type="spellStart"/>
            <w:r>
              <w:t>ritepen</w:t>
            </w:r>
            <w:proofErr w:type="spellEnd"/>
          </w:p>
        </w:tc>
        <w:tc>
          <w:tcPr>
            <w:tcW w:w="1572" w:type="dxa"/>
          </w:tcPr>
          <w:p w:rsidR="00691016" w:rsidRDefault="00691016" w:rsidP="00D360CE"/>
        </w:tc>
        <w:tc>
          <w:tcPr>
            <w:tcW w:w="907" w:type="dxa"/>
          </w:tcPr>
          <w:p w:rsidR="00691016" w:rsidRDefault="00691016" w:rsidP="00D360CE"/>
        </w:tc>
        <w:tc>
          <w:tcPr>
            <w:tcW w:w="1159" w:type="dxa"/>
          </w:tcPr>
          <w:p w:rsidR="00691016" w:rsidRPr="00691016" w:rsidRDefault="00691016" w:rsidP="00D360CE">
            <w:pPr>
              <w:rPr>
                <w:sz w:val="17"/>
                <w:szCs w:val="17"/>
              </w:rPr>
            </w:pPr>
            <w:r w:rsidRPr="00691016">
              <w:rPr>
                <w:sz w:val="17"/>
                <w:szCs w:val="17"/>
              </w:rPr>
              <w:t>Dutch, English, French, German, Italian, Portuguese, Russian and Spanish handwriting.</w:t>
            </w:r>
          </w:p>
          <w:p w:rsidR="00691016" w:rsidRPr="00ED37DD" w:rsidRDefault="00691016" w:rsidP="00D360CE">
            <w:r w:rsidRPr="00691016">
              <w:rPr>
                <w:sz w:val="17"/>
                <w:szCs w:val="17"/>
              </w:rPr>
              <w:t>(No Arabic Yet)</w:t>
            </w:r>
          </w:p>
        </w:tc>
        <w:tc>
          <w:tcPr>
            <w:tcW w:w="1375" w:type="dxa"/>
          </w:tcPr>
          <w:p w:rsidR="00691016" w:rsidRPr="00691016" w:rsidRDefault="00691016" w:rsidP="00D360CE">
            <w:pPr>
              <w:rPr>
                <w:rFonts w:ascii="Verdana" w:hAnsi="Verdana"/>
                <w:color w:val="666666"/>
                <w:sz w:val="17"/>
                <w:szCs w:val="17"/>
              </w:rPr>
            </w:pPr>
            <w:r w:rsidRPr="00691016">
              <w:rPr>
                <w:rFonts w:ascii="Verdana" w:hAnsi="Verdana"/>
                <w:color w:val="666666"/>
                <w:sz w:val="17"/>
                <w:szCs w:val="17"/>
              </w:rPr>
              <w:t xml:space="preserve">Recognizes with </w:t>
            </w:r>
            <w:r w:rsidRPr="00691016">
              <w:rPr>
                <w:rFonts w:ascii="Verdana" w:hAnsi="Verdana"/>
                <w:color w:val="CC0000"/>
                <w:sz w:val="17"/>
                <w:szCs w:val="17"/>
              </w:rPr>
              <w:t>high accuracy</w:t>
            </w:r>
            <w:r w:rsidRPr="00691016">
              <w:rPr>
                <w:rFonts w:ascii="Verdana" w:hAnsi="Verdana"/>
                <w:color w:val="666666"/>
                <w:sz w:val="17"/>
                <w:szCs w:val="17"/>
              </w:rPr>
              <w:t xml:space="preserve"> unrestricted and continuous writing.</w:t>
            </w:r>
          </w:p>
          <w:p w:rsidR="00691016" w:rsidRPr="00691016" w:rsidRDefault="00691016" w:rsidP="00D360CE">
            <w:pPr>
              <w:rPr>
                <w:rFonts w:ascii="Verdana" w:hAnsi="Verdana"/>
                <w:color w:val="666666"/>
                <w:sz w:val="17"/>
                <w:szCs w:val="17"/>
              </w:rPr>
            </w:pPr>
            <w:r w:rsidRPr="00691016">
              <w:rPr>
                <w:rFonts w:ascii="Verdana" w:hAnsi="Verdana"/>
                <w:color w:val="666666"/>
                <w:sz w:val="17"/>
                <w:szCs w:val="17"/>
              </w:rPr>
              <w:t>Requires no training.</w:t>
            </w:r>
          </w:p>
          <w:p w:rsidR="00691016" w:rsidRDefault="00691016" w:rsidP="00D360CE">
            <w:r w:rsidRPr="00691016">
              <w:rPr>
                <w:rFonts w:ascii="Verdana" w:hAnsi="Verdana"/>
                <w:color w:val="666666"/>
                <w:sz w:val="17"/>
                <w:szCs w:val="17"/>
              </w:rPr>
              <w:t xml:space="preserve">Lists alternative word options and allows easy in-line </w:t>
            </w:r>
            <w:r w:rsidRPr="00691016">
              <w:rPr>
                <w:rFonts w:ascii="Verdana" w:hAnsi="Verdana"/>
                <w:color w:val="CC0000"/>
                <w:sz w:val="17"/>
                <w:szCs w:val="17"/>
              </w:rPr>
              <w:t>corrections</w:t>
            </w:r>
            <w:r w:rsidRPr="00691016">
              <w:rPr>
                <w:rFonts w:ascii="Verdana" w:hAnsi="Verdana"/>
                <w:color w:val="666666"/>
                <w:sz w:val="17"/>
                <w:szCs w:val="17"/>
              </w:rPr>
              <w:t>.</w:t>
            </w:r>
          </w:p>
        </w:tc>
        <w:tc>
          <w:tcPr>
            <w:tcW w:w="1372" w:type="dxa"/>
          </w:tcPr>
          <w:p w:rsidR="00691016" w:rsidRDefault="00691016" w:rsidP="00D360CE">
            <w:r w:rsidRPr="00691016">
              <w:rPr>
                <w:rFonts w:ascii="Verdana" w:hAnsi="Verdana"/>
                <w:color w:val="666666"/>
                <w:sz w:val="17"/>
                <w:szCs w:val="17"/>
              </w:rPr>
              <w:t>Tablet PC, Ultra-Mobile PC, "</w:t>
            </w:r>
            <w:proofErr w:type="spellStart"/>
            <w:r w:rsidRPr="00691016">
              <w:rPr>
                <w:rFonts w:ascii="Verdana" w:hAnsi="Verdana"/>
                <w:color w:val="666666"/>
                <w:sz w:val="17"/>
                <w:szCs w:val="17"/>
              </w:rPr>
              <w:t>Netvertible</w:t>
            </w:r>
            <w:proofErr w:type="spellEnd"/>
            <w:r w:rsidRPr="00691016">
              <w:rPr>
                <w:rFonts w:ascii="Verdana" w:hAnsi="Verdana"/>
                <w:color w:val="666666"/>
                <w:sz w:val="17"/>
                <w:szCs w:val="17"/>
              </w:rPr>
              <w:t xml:space="preserve">", electronic whiteboard, pen or </w:t>
            </w:r>
            <w:proofErr w:type="spellStart"/>
            <w:r w:rsidRPr="00691016">
              <w:rPr>
                <w:rFonts w:ascii="Verdana" w:hAnsi="Verdana"/>
                <w:color w:val="666666"/>
                <w:sz w:val="17"/>
                <w:szCs w:val="17"/>
              </w:rPr>
              <w:t>pen&amp;touch</w:t>
            </w:r>
            <w:proofErr w:type="spellEnd"/>
            <w:r w:rsidRPr="00691016">
              <w:rPr>
                <w:rFonts w:ascii="Verdana" w:hAnsi="Verdana"/>
                <w:color w:val="666666"/>
                <w:sz w:val="17"/>
                <w:szCs w:val="17"/>
              </w:rPr>
              <w:t xml:space="preserve"> tablet, and any other interactive pen input device</w:t>
            </w:r>
          </w:p>
        </w:tc>
        <w:tc>
          <w:tcPr>
            <w:tcW w:w="717" w:type="dxa"/>
          </w:tcPr>
          <w:p w:rsidR="00691016" w:rsidRDefault="00691016" w:rsidP="00D360CE"/>
        </w:tc>
        <w:tc>
          <w:tcPr>
            <w:tcW w:w="1725" w:type="dxa"/>
          </w:tcPr>
          <w:p w:rsidR="00691016" w:rsidRDefault="00691016" w:rsidP="00D360CE"/>
        </w:tc>
      </w:tr>
      <w:tr w:rsidR="00691016" w:rsidTr="00691016">
        <w:tc>
          <w:tcPr>
            <w:tcW w:w="1901" w:type="dxa"/>
          </w:tcPr>
          <w:p w:rsidR="00691016" w:rsidRDefault="00691016" w:rsidP="00D360CE">
            <w:proofErr w:type="spellStart"/>
            <w:r>
              <w:t>VisionObjects</w:t>
            </w:r>
            <w:proofErr w:type="spellEnd"/>
            <w:r>
              <w:t>:</w:t>
            </w:r>
          </w:p>
          <w:p w:rsidR="00691016" w:rsidRDefault="00691016" w:rsidP="00D360CE">
            <w:proofErr w:type="spellStart"/>
            <w:r>
              <w:t>Myscript</w:t>
            </w:r>
            <w:proofErr w:type="spellEnd"/>
            <w:r>
              <w:t xml:space="preserve"> Stylus (Lingo)</w:t>
            </w:r>
          </w:p>
        </w:tc>
        <w:tc>
          <w:tcPr>
            <w:tcW w:w="1572" w:type="dxa"/>
          </w:tcPr>
          <w:p w:rsidR="00691016" w:rsidRPr="00691016" w:rsidRDefault="00691016" w:rsidP="00D360CE">
            <w:pPr>
              <w:pStyle w:val="NormalWeb"/>
              <w:rPr>
                <w:sz w:val="16"/>
                <w:szCs w:val="16"/>
              </w:rPr>
            </w:pPr>
            <w:r>
              <w:t xml:space="preserve"> </w:t>
            </w:r>
            <w:r w:rsidRPr="00691016">
              <w:rPr>
                <w:sz w:val="16"/>
                <w:szCs w:val="16"/>
              </w:rPr>
              <w:t>(</w:t>
            </w:r>
            <w:proofErr w:type="spellStart"/>
            <w:r w:rsidRPr="00691016">
              <w:rPr>
                <w:sz w:val="16"/>
                <w:szCs w:val="16"/>
              </w:rPr>
              <w:t>MyScript</w:t>
            </w:r>
            <w:proofErr w:type="spellEnd"/>
            <w:r w:rsidRPr="00691016">
              <w:rPr>
                <w:sz w:val="16"/>
                <w:szCs w:val="16"/>
              </w:rPr>
              <w:t xml:space="preserve"> Lingo’s language packs are designed particularly for: </w:t>
            </w:r>
            <w:hyperlink r:id="rId11" w:tgtFrame="_self" w:history="1">
              <w:r w:rsidRPr="00691016">
                <w:rPr>
                  <w:color w:val="B41723"/>
                  <w:sz w:val="16"/>
                  <w:szCs w:val="16"/>
                </w:rPr>
                <w:t>Form processing</w:t>
              </w:r>
            </w:hyperlink>
            <w:r w:rsidRPr="00691016">
              <w:rPr>
                <w:sz w:val="16"/>
                <w:szCs w:val="16"/>
              </w:rPr>
              <w:t xml:space="preserve"> and </w:t>
            </w:r>
            <w:hyperlink r:id="rId12" w:tgtFrame="_self" w:history="1">
              <w:r w:rsidRPr="00691016">
                <w:rPr>
                  <w:color w:val="B41723"/>
                  <w:sz w:val="16"/>
                  <w:szCs w:val="16"/>
                </w:rPr>
                <w:t>note taking</w:t>
              </w:r>
            </w:hyperlink>
            <w:r w:rsidRPr="00691016">
              <w:rPr>
                <w:sz w:val="16"/>
                <w:szCs w:val="16"/>
              </w:rPr>
              <w:t xml:space="preserve"> applications that require highly accurate results </w:t>
            </w:r>
          </w:p>
          <w:p w:rsidR="00691016" w:rsidRPr="00691016" w:rsidRDefault="00AD6AA2" w:rsidP="00691016">
            <w:pPr>
              <w:spacing w:before="24" w:after="24"/>
              <w:rPr>
                <w:color w:val="666666"/>
                <w:sz w:val="16"/>
                <w:szCs w:val="16"/>
              </w:rPr>
            </w:pPr>
            <w:hyperlink r:id="rId13" w:tgtFrame="_self" w:history="1">
              <w:r w:rsidR="00691016" w:rsidRPr="00691016">
                <w:rPr>
                  <w:color w:val="B41723"/>
                  <w:sz w:val="16"/>
                  <w:szCs w:val="16"/>
                </w:rPr>
                <w:t>Embedded platforms</w:t>
              </w:r>
            </w:hyperlink>
            <w:r w:rsidR="00691016" w:rsidRPr="00691016">
              <w:rPr>
                <w:color w:val="666666"/>
                <w:sz w:val="16"/>
                <w:szCs w:val="16"/>
              </w:rPr>
              <w:t xml:space="preserve"> using </w:t>
            </w:r>
            <w:r w:rsidR="00691016" w:rsidRPr="00691016">
              <w:rPr>
                <w:b/>
                <w:bCs/>
                <w:color w:val="333333"/>
                <w:sz w:val="16"/>
                <w:szCs w:val="16"/>
              </w:rPr>
              <w:t>natural cursive handwriting</w:t>
            </w:r>
            <w:r w:rsidR="00691016" w:rsidRPr="00691016">
              <w:rPr>
                <w:color w:val="666666"/>
                <w:sz w:val="16"/>
                <w:szCs w:val="16"/>
              </w:rPr>
              <w:t xml:space="preserve"> as a text input method.</w:t>
            </w:r>
          </w:p>
          <w:p w:rsidR="00691016" w:rsidRPr="00691016" w:rsidRDefault="00691016" w:rsidP="00691016">
            <w:pPr>
              <w:spacing w:before="60" w:after="60"/>
              <w:rPr>
                <w:color w:val="666666"/>
                <w:sz w:val="16"/>
                <w:szCs w:val="16"/>
              </w:rPr>
            </w:pPr>
            <w:r w:rsidRPr="00691016">
              <w:rPr>
                <w:color w:val="666666"/>
                <w:sz w:val="16"/>
                <w:szCs w:val="16"/>
              </w:rPr>
              <w:t xml:space="preserve">The use of lexicons, data formats and language models enables the </w:t>
            </w:r>
            <w:proofErr w:type="spellStart"/>
            <w:r w:rsidRPr="00691016">
              <w:rPr>
                <w:color w:val="666666"/>
                <w:sz w:val="16"/>
                <w:szCs w:val="16"/>
              </w:rPr>
              <w:t>MyScript</w:t>
            </w:r>
            <w:proofErr w:type="spellEnd"/>
            <w:r w:rsidRPr="00691016">
              <w:rPr>
                <w:color w:val="666666"/>
                <w:sz w:val="16"/>
                <w:szCs w:val="16"/>
              </w:rPr>
              <w:t xml:space="preserve"> engine to recognize text in combs and boxes as well as in free written text</w:t>
            </w:r>
          </w:p>
          <w:p w:rsidR="00691016" w:rsidRDefault="00691016" w:rsidP="00D360CE"/>
        </w:tc>
        <w:tc>
          <w:tcPr>
            <w:tcW w:w="907" w:type="dxa"/>
          </w:tcPr>
          <w:p w:rsidR="00691016" w:rsidRDefault="00691016" w:rsidP="00D360CE"/>
        </w:tc>
        <w:tc>
          <w:tcPr>
            <w:tcW w:w="1159" w:type="dxa"/>
          </w:tcPr>
          <w:p w:rsidR="00691016" w:rsidRDefault="00691016" w:rsidP="00D360CE">
            <w:r>
              <w:t>26 languages including Arabic.</w:t>
            </w:r>
          </w:p>
        </w:tc>
        <w:tc>
          <w:tcPr>
            <w:tcW w:w="1375" w:type="dxa"/>
          </w:tcPr>
          <w:p w:rsidR="00691016" w:rsidRDefault="00691016" w:rsidP="00D360CE"/>
        </w:tc>
        <w:tc>
          <w:tcPr>
            <w:tcW w:w="1372" w:type="dxa"/>
          </w:tcPr>
          <w:p w:rsidR="00691016" w:rsidRPr="00B5511F" w:rsidRDefault="00691016" w:rsidP="00D360CE">
            <w:pPr>
              <w:rPr>
                <w:sz w:val="18"/>
                <w:szCs w:val="18"/>
              </w:rPr>
            </w:pPr>
            <w:r w:rsidRPr="00B5511F">
              <w:rPr>
                <w:sz w:val="18"/>
                <w:szCs w:val="18"/>
              </w:rPr>
              <w:t>Devices running on Windows, MAC and Unix.</w:t>
            </w:r>
          </w:p>
          <w:p w:rsidR="00691016" w:rsidRDefault="00691016" w:rsidP="00D360CE">
            <w:r w:rsidRPr="00B5511F">
              <w:rPr>
                <w:sz w:val="18"/>
                <w:szCs w:val="18"/>
              </w:rPr>
              <w:t>Pocket PC</w:t>
            </w:r>
            <w:r>
              <w:t>.</w:t>
            </w:r>
          </w:p>
        </w:tc>
        <w:tc>
          <w:tcPr>
            <w:tcW w:w="717" w:type="dxa"/>
          </w:tcPr>
          <w:p w:rsidR="00691016" w:rsidRDefault="00691016" w:rsidP="00D360CE"/>
        </w:tc>
        <w:tc>
          <w:tcPr>
            <w:tcW w:w="1725" w:type="dxa"/>
          </w:tcPr>
          <w:p w:rsidR="00691016" w:rsidRPr="00691016" w:rsidRDefault="00691016" w:rsidP="00D360CE">
            <w:pPr>
              <w:rPr>
                <w:sz w:val="16"/>
                <w:szCs w:val="16"/>
              </w:rPr>
            </w:pPr>
            <w:proofErr w:type="spellStart"/>
            <w:r w:rsidRPr="00691016">
              <w:rPr>
                <w:rStyle w:val="Strong"/>
                <w:spacing w:val="12"/>
                <w:sz w:val="16"/>
                <w:szCs w:val="16"/>
              </w:rPr>
              <w:t>MyScript</w:t>
            </w:r>
            <w:proofErr w:type="spellEnd"/>
            <w:r w:rsidRPr="00691016">
              <w:rPr>
                <w:rStyle w:val="Strong"/>
                <w:spacing w:val="12"/>
                <w:sz w:val="16"/>
                <w:szCs w:val="16"/>
              </w:rPr>
              <w:t xml:space="preserve"> Lingo is a set of 26 language packs available with </w:t>
            </w:r>
            <w:proofErr w:type="spellStart"/>
            <w:r w:rsidRPr="00691016">
              <w:rPr>
                <w:rStyle w:val="Strong"/>
                <w:spacing w:val="12"/>
                <w:sz w:val="16"/>
                <w:szCs w:val="16"/>
              </w:rPr>
              <w:t>MyScript</w:t>
            </w:r>
            <w:proofErr w:type="spellEnd"/>
            <w:r w:rsidRPr="00691016">
              <w:rPr>
                <w:rStyle w:val="Strong"/>
                <w:spacing w:val="12"/>
                <w:sz w:val="16"/>
                <w:szCs w:val="16"/>
              </w:rPr>
              <w:t xml:space="preserve"> Builder or </w:t>
            </w:r>
            <w:proofErr w:type="spellStart"/>
            <w:r w:rsidRPr="00691016">
              <w:rPr>
                <w:rStyle w:val="Strong"/>
                <w:spacing w:val="12"/>
                <w:sz w:val="16"/>
                <w:szCs w:val="16"/>
              </w:rPr>
              <w:t>MyScript</w:t>
            </w:r>
            <w:proofErr w:type="spellEnd"/>
            <w:r w:rsidRPr="00691016">
              <w:rPr>
                <w:rStyle w:val="Strong"/>
                <w:spacing w:val="12"/>
                <w:sz w:val="16"/>
                <w:szCs w:val="16"/>
              </w:rPr>
              <w:t xml:space="preserve"> Builder Embedded software development kits. </w:t>
            </w:r>
            <w:proofErr w:type="spellStart"/>
            <w:r w:rsidRPr="00691016">
              <w:rPr>
                <w:rStyle w:val="Strong"/>
                <w:spacing w:val="12"/>
                <w:sz w:val="16"/>
                <w:szCs w:val="16"/>
              </w:rPr>
              <w:t>MyScript</w:t>
            </w:r>
            <w:proofErr w:type="spellEnd"/>
            <w:r w:rsidRPr="00691016">
              <w:rPr>
                <w:rStyle w:val="Strong"/>
                <w:spacing w:val="12"/>
                <w:sz w:val="16"/>
                <w:szCs w:val="16"/>
              </w:rPr>
              <w:t xml:space="preserve"> Lingo is designed particularly for form processing, note taking and other applications requiring cursive handwriting, including for embedded platforms.</w:t>
            </w:r>
          </w:p>
        </w:tc>
      </w:tr>
      <w:tr w:rsidR="00691016" w:rsidTr="00691016">
        <w:trPr>
          <w:trHeight w:val="3833"/>
        </w:trPr>
        <w:tc>
          <w:tcPr>
            <w:tcW w:w="1901" w:type="dxa"/>
          </w:tcPr>
          <w:p w:rsidR="00691016" w:rsidRDefault="00691016" w:rsidP="00D360CE">
            <w:proofErr w:type="spellStart"/>
            <w:r>
              <w:lastRenderedPageBreak/>
              <w:t>VisionObjects</w:t>
            </w:r>
            <w:proofErr w:type="spellEnd"/>
            <w:r>
              <w:t>:</w:t>
            </w:r>
          </w:p>
          <w:p w:rsidR="00691016" w:rsidRDefault="00691016" w:rsidP="00D360CE">
            <w:proofErr w:type="spellStart"/>
            <w:r>
              <w:t>Myscript</w:t>
            </w:r>
            <w:proofErr w:type="spellEnd"/>
            <w:r>
              <w:t xml:space="preserve"> Stylus (</w:t>
            </w:r>
            <w:proofErr w:type="spellStart"/>
            <w:r>
              <w:t>Letra</w:t>
            </w:r>
            <w:proofErr w:type="spellEnd"/>
            <w:r>
              <w:t>)</w:t>
            </w:r>
          </w:p>
        </w:tc>
        <w:tc>
          <w:tcPr>
            <w:tcW w:w="1572" w:type="dxa"/>
          </w:tcPr>
          <w:p w:rsidR="00691016" w:rsidRPr="00691016" w:rsidRDefault="00691016" w:rsidP="00691016">
            <w:pPr>
              <w:spacing w:before="60" w:after="60"/>
              <w:rPr>
                <w:color w:val="666666"/>
                <w:sz w:val="16"/>
                <w:szCs w:val="16"/>
              </w:rPr>
            </w:pPr>
            <w:proofErr w:type="spellStart"/>
            <w:r w:rsidRPr="00691016">
              <w:rPr>
                <w:color w:val="666666"/>
                <w:sz w:val="16"/>
                <w:szCs w:val="16"/>
              </w:rPr>
              <w:t>MyScript</w:t>
            </w:r>
            <w:proofErr w:type="spellEnd"/>
            <w:r w:rsidRPr="00691016">
              <w:rPr>
                <w:color w:val="666666"/>
                <w:sz w:val="16"/>
                <w:szCs w:val="16"/>
              </w:rPr>
              <w:t xml:space="preserve"> </w:t>
            </w:r>
            <w:proofErr w:type="spellStart"/>
            <w:r w:rsidRPr="00691016">
              <w:rPr>
                <w:color w:val="666666"/>
                <w:sz w:val="16"/>
                <w:szCs w:val="16"/>
              </w:rPr>
              <w:t>Letra</w:t>
            </w:r>
            <w:proofErr w:type="spellEnd"/>
            <w:r w:rsidRPr="00691016">
              <w:rPr>
                <w:color w:val="666666"/>
                <w:sz w:val="16"/>
                <w:szCs w:val="16"/>
              </w:rPr>
              <w:t xml:space="preserve"> is specially designed for integration into embedded platforms using touch screen and stylus-based interfaces such as:</w:t>
            </w:r>
          </w:p>
          <w:p w:rsidR="00691016" w:rsidRPr="00691016" w:rsidRDefault="00691016" w:rsidP="00691016">
            <w:pPr>
              <w:numPr>
                <w:ilvl w:val="0"/>
                <w:numId w:val="9"/>
              </w:numPr>
              <w:spacing w:before="24" w:after="24"/>
              <w:ind w:left="420"/>
              <w:rPr>
                <w:color w:val="666666"/>
                <w:sz w:val="16"/>
                <w:szCs w:val="16"/>
              </w:rPr>
            </w:pPr>
            <w:r w:rsidRPr="00691016">
              <w:rPr>
                <w:color w:val="666666"/>
                <w:sz w:val="16"/>
                <w:szCs w:val="16"/>
              </w:rPr>
              <w:t xml:space="preserve">Smartphones, </w:t>
            </w:r>
          </w:p>
          <w:p w:rsidR="00691016" w:rsidRPr="00691016" w:rsidRDefault="00691016" w:rsidP="00691016">
            <w:pPr>
              <w:numPr>
                <w:ilvl w:val="0"/>
                <w:numId w:val="9"/>
              </w:numPr>
              <w:spacing w:before="24" w:after="24"/>
              <w:ind w:left="420"/>
              <w:rPr>
                <w:color w:val="666666"/>
                <w:sz w:val="16"/>
                <w:szCs w:val="16"/>
              </w:rPr>
            </w:pPr>
            <w:r w:rsidRPr="00691016">
              <w:rPr>
                <w:color w:val="666666"/>
                <w:sz w:val="16"/>
                <w:szCs w:val="16"/>
              </w:rPr>
              <w:t xml:space="preserve">PDAs, </w:t>
            </w:r>
          </w:p>
          <w:p w:rsidR="00691016" w:rsidRPr="00691016" w:rsidRDefault="00691016" w:rsidP="00691016">
            <w:pPr>
              <w:numPr>
                <w:ilvl w:val="0"/>
                <w:numId w:val="9"/>
              </w:numPr>
              <w:spacing w:before="24" w:after="24"/>
              <w:ind w:left="420"/>
              <w:rPr>
                <w:color w:val="666666"/>
                <w:sz w:val="16"/>
                <w:szCs w:val="16"/>
              </w:rPr>
            </w:pPr>
            <w:r w:rsidRPr="00691016">
              <w:rPr>
                <w:color w:val="666666"/>
                <w:sz w:val="16"/>
                <w:szCs w:val="16"/>
              </w:rPr>
              <w:t xml:space="preserve">GPS, </w:t>
            </w:r>
          </w:p>
          <w:p w:rsidR="00691016" w:rsidRPr="00691016" w:rsidRDefault="00691016" w:rsidP="00691016">
            <w:pPr>
              <w:numPr>
                <w:ilvl w:val="0"/>
                <w:numId w:val="9"/>
              </w:numPr>
              <w:spacing w:before="24" w:after="24"/>
              <w:ind w:left="420"/>
              <w:rPr>
                <w:color w:val="666666"/>
                <w:sz w:val="16"/>
                <w:szCs w:val="16"/>
              </w:rPr>
            </w:pPr>
            <w:r w:rsidRPr="00691016">
              <w:rPr>
                <w:color w:val="666666"/>
                <w:sz w:val="16"/>
                <w:szCs w:val="16"/>
              </w:rPr>
              <w:t xml:space="preserve">Electronic Tablets, </w:t>
            </w:r>
          </w:p>
          <w:p w:rsidR="00691016" w:rsidRPr="00691016" w:rsidRDefault="00691016" w:rsidP="00691016">
            <w:pPr>
              <w:numPr>
                <w:ilvl w:val="0"/>
                <w:numId w:val="9"/>
              </w:numPr>
              <w:spacing w:before="24" w:after="24"/>
              <w:ind w:left="420"/>
              <w:rPr>
                <w:color w:val="666666"/>
                <w:sz w:val="16"/>
                <w:szCs w:val="16"/>
              </w:rPr>
            </w:pPr>
            <w:r w:rsidRPr="00691016">
              <w:rPr>
                <w:color w:val="666666"/>
                <w:sz w:val="16"/>
                <w:szCs w:val="16"/>
              </w:rPr>
              <w:t>Gaming devices and so on.</w:t>
            </w:r>
          </w:p>
          <w:p w:rsidR="00691016" w:rsidRDefault="00691016" w:rsidP="00D360CE"/>
        </w:tc>
        <w:tc>
          <w:tcPr>
            <w:tcW w:w="907" w:type="dxa"/>
          </w:tcPr>
          <w:p w:rsidR="00691016" w:rsidRDefault="00691016" w:rsidP="00D360CE"/>
        </w:tc>
        <w:tc>
          <w:tcPr>
            <w:tcW w:w="1159" w:type="dxa"/>
          </w:tcPr>
          <w:p w:rsidR="00691016" w:rsidRDefault="00691016" w:rsidP="00D360CE">
            <w:r>
              <w:t>83 languages including Arabic</w:t>
            </w:r>
          </w:p>
        </w:tc>
        <w:tc>
          <w:tcPr>
            <w:tcW w:w="1375" w:type="dxa"/>
          </w:tcPr>
          <w:p w:rsidR="00691016" w:rsidRDefault="00691016" w:rsidP="00D360CE"/>
        </w:tc>
        <w:tc>
          <w:tcPr>
            <w:tcW w:w="1372" w:type="dxa"/>
          </w:tcPr>
          <w:p w:rsidR="00691016" w:rsidRDefault="00691016" w:rsidP="00D360CE"/>
        </w:tc>
        <w:tc>
          <w:tcPr>
            <w:tcW w:w="717" w:type="dxa"/>
          </w:tcPr>
          <w:p w:rsidR="00691016" w:rsidRDefault="00691016" w:rsidP="00D360CE"/>
        </w:tc>
        <w:tc>
          <w:tcPr>
            <w:tcW w:w="1725" w:type="dxa"/>
          </w:tcPr>
          <w:p w:rsidR="00691016" w:rsidRPr="00691016" w:rsidRDefault="00691016" w:rsidP="00D360CE">
            <w:pPr>
              <w:rPr>
                <w:rStyle w:val="Strong"/>
                <w:spacing w:val="12"/>
                <w:sz w:val="16"/>
                <w:szCs w:val="16"/>
              </w:rPr>
            </w:pPr>
            <w:proofErr w:type="spellStart"/>
            <w:r w:rsidRPr="00691016">
              <w:rPr>
                <w:rStyle w:val="Strong"/>
                <w:spacing w:val="12"/>
                <w:sz w:val="16"/>
                <w:szCs w:val="16"/>
              </w:rPr>
              <w:t>MyScript</w:t>
            </w:r>
            <w:proofErr w:type="spellEnd"/>
            <w:r w:rsidRPr="00691016">
              <w:rPr>
                <w:rStyle w:val="Strong"/>
                <w:spacing w:val="12"/>
                <w:sz w:val="16"/>
                <w:szCs w:val="16"/>
              </w:rPr>
              <w:t xml:space="preserve"> </w:t>
            </w:r>
            <w:proofErr w:type="spellStart"/>
            <w:r w:rsidRPr="00691016">
              <w:rPr>
                <w:rStyle w:val="Strong"/>
                <w:spacing w:val="12"/>
                <w:sz w:val="16"/>
                <w:szCs w:val="16"/>
              </w:rPr>
              <w:t>Letra</w:t>
            </w:r>
            <w:proofErr w:type="spellEnd"/>
            <w:r w:rsidRPr="00691016">
              <w:rPr>
                <w:rStyle w:val="Strong"/>
                <w:spacing w:val="12"/>
                <w:sz w:val="16"/>
                <w:szCs w:val="16"/>
              </w:rPr>
              <w:t xml:space="preserve"> is a pack of resources available for </w:t>
            </w:r>
            <w:proofErr w:type="spellStart"/>
            <w:r w:rsidRPr="00691016">
              <w:rPr>
                <w:rStyle w:val="Strong"/>
                <w:spacing w:val="12"/>
                <w:sz w:val="16"/>
                <w:szCs w:val="16"/>
              </w:rPr>
              <w:t>MyScript</w:t>
            </w:r>
            <w:proofErr w:type="spellEnd"/>
            <w:r w:rsidRPr="00691016">
              <w:rPr>
                <w:rStyle w:val="Strong"/>
                <w:spacing w:val="12"/>
                <w:sz w:val="16"/>
                <w:szCs w:val="16"/>
              </w:rPr>
              <w:t xml:space="preserve"> Builder Embedded software development kit.</w:t>
            </w:r>
            <w:r w:rsidRPr="00691016">
              <w:rPr>
                <w:b/>
                <w:bCs/>
                <w:color w:val="333333"/>
                <w:spacing w:val="12"/>
                <w:sz w:val="16"/>
                <w:szCs w:val="16"/>
              </w:rPr>
              <w:br/>
            </w:r>
            <w:r w:rsidRPr="00691016">
              <w:rPr>
                <w:b/>
                <w:bCs/>
                <w:color w:val="333333"/>
                <w:spacing w:val="12"/>
                <w:sz w:val="16"/>
                <w:szCs w:val="16"/>
              </w:rPr>
              <w:br/>
            </w:r>
            <w:proofErr w:type="spellStart"/>
            <w:r w:rsidRPr="00691016">
              <w:rPr>
                <w:rStyle w:val="Strong"/>
                <w:spacing w:val="12"/>
                <w:sz w:val="16"/>
                <w:szCs w:val="16"/>
              </w:rPr>
              <w:t>MyScript</w:t>
            </w:r>
            <w:proofErr w:type="spellEnd"/>
            <w:r w:rsidRPr="00691016">
              <w:rPr>
                <w:rStyle w:val="Strong"/>
                <w:spacing w:val="12"/>
                <w:sz w:val="16"/>
                <w:szCs w:val="16"/>
              </w:rPr>
              <w:t xml:space="preserve"> </w:t>
            </w:r>
            <w:proofErr w:type="spellStart"/>
            <w:r w:rsidRPr="00691016">
              <w:rPr>
                <w:rStyle w:val="Strong"/>
                <w:spacing w:val="12"/>
                <w:sz w:val="16"/>
                <w:szCs w:val="16"/>
              </w:rPr>
              <w:t>Letra</w:t>
            </w:r>
            <w:proofErr w:type="spellEnd"/>
            <w:r w:rsidRPr="00691016">
              <w:rPr>
                <w:rStyle w:val="Strong"/>
                <w:spacing w:val="12"/>
                <w:sz w:val="16"/>
                <w:szCs w:val="16"/>
              </w:rPr>
              <w:t xml:space="preserve"> provides language specific sets of characters in order to recognize hand-printed and isolated characters in more than 80 languages.</w:t>
            </w:r>
          </w:p>
        </w:tc>
      </w:tr>
      <w:tr w:rsidR="00691016" w:rsidTr="00691016">
        <w:tc>
          <w:tcPr>
            <w:tcW w:w="1901" w:type="dxa"/>
          </w:tcPr>
          <w:p w:rsidR="00691016" w:rsidRDefault="00691016" w:rsidP="00D360CE">
            <w:proofErr w:type="spellStart"/>
            <w:r>
              <w:t>Quickscript</w:t>
            </w:r>
            <w:proofErr w:type="spellEnd"/>
          </w:p>
        </w:tc>
        <w:tc>
          <w:tcPr>
            <w:tcW w:w="1572" w:type="dxa"/>
          </w:tcPr>
          <w:p w:rsidR="00691016" w:rsidRDefault="00691016" w:rsidP="00D360CE"/>
        </w:tc>
        <w:tc>
          <w:tcPr>
            <w:tcW w:w="907" w:type="dxa"/>
          </w:tcPr>
          <w:p w:rsidR="00691016" w:rsidRDefault="00691016" w:rsidP="00D360CE"/>
        </w:tc>
        <w:tc>
          <w:tcPr>
            <w:tcW w:w="1159" w:type="dxa"/>
          </w:tcPr>
          <w:p w:rsidR="00691016" w:rsidRDefault="00691016" w:rsidP="00D360CE">
            <w:r>
              <w:t xml:space="preserve">26 languages including </w:t>
            </w:r>
            <w:r w:rsidRPr="00691016">
              <w:rPr>
                <w:b/>
                <w:bCs/>
              </w:rPr>
              <w:t>Arabic.</w:t>
            </w:r>
          </w:p>
        </w:tc>
        <w:tc>
          <w:tcPr>
            <w:tcW w:w="1375" w:type="dxa"/>
          </w:tcPr>
          <w:p w:rsidR="00691016" w:rsidRDefault="00691016" w:rsidP="00D360CE"/>
        </w:tc>
        <w:tc>
          <w:tcPr>
            <w:tcW w:w="1372" w:type="dxa"/>
          </w:tcPr>
          <w:p w:rsidR="00691016" w:rsidRPr="00B5511F" w:rsidRDefault="00691016" w:rsidP="00D360CE">
            <w:pPr>
              <w:rPr>
                <w:sz w:val="18"/>
                <w:szCs w:val="18"/>
              </w:rPr>
            </w:pPr>
            <w:r w:rsidRPr="00B5511F">
              <w:rPr>
                <w:sz w:val="18"/>
                <w:szCs w:val="18"/>
              </w:rPr>
              <w:t>MAC only.</w:t>
            </w:r>
          </w:p>
        </w:tc>
        <w:tc>
          <w:tcPr>
            <w:tcW w:w="717" w:type="dxa"/>
          </w:tcPr>
          <w:p w:rsidR="00691016" w:rsidRDefault="00691016" w:rsidP="00D360CE"/>
        </w:tc>
        <w:tc>
          <w:tcPr>
            <w:tcW w:w="1725" w:type="dxa"/>
          </w:tcPr>
          <w:p w:rsidR="00691016" w:rsidRDefault="00691016" w:rsidP="00D360CE"/>
        </w:tc>
      </w:tr>
      <w:tr w:rsidR="00691016" w:rsidTr="00691016">
        <w:tc>
          <w:tcPr>
            <w:tcW w:w="1901" w:type="dxa"/>
          </w:tcPr>
          <w:p w:rsidR="00691016" w:rsidRDefault="00691016" w:rsidP="00D360CE">
            <w:proofErr w:type="spellStart"/>
            <w:r>
              <w:t>Imaginet</w:t>
            </w:r>
            <w:proofErr w:type="spellEnd"/>
          </w:p>
        </w:tc>
        <w:tc>
          <w:tcPr>
            <w:tcW w:w="1572" w:type="dxa"/>
          </w:tcPr>
          <w:p w:rsidR="00691016" w:rsidRDefault="00691016" w:rsidP="00D360CE"/>
        </w:tc>
        <w:tc>
          <w:tcPr>
            <w:tcW w:w="907" w:type="dxa"/>
          </w:tcPr>
          <w:p w:rsidR="00691016" w:rsidRDefault="00691016" w:rsidP="00D360CE"/>
        </w:tc>
        <w:tc>
          <w:tcPr>
            <w:tcW w:w="1159" w:type="dxa"/>
          </w:tcPr>
          <w:p w:rsidR="00691016" w:rsidRPr="00691016" w:rsidRDefault="00691016" w:rsidP="00D360CE">
            <w:pPr>
              <w:rPr>
                <w:b/>
                <w:bCs/>
              </w:rPr>
            </w:pPr>
            <w:r w:rsidRPr="00691016">
              <w:rPr>
                <w:b/>
                <w:bCs/>
              </w:rPr>
              <w:t>Arabic</w:t>
            </w:r>
          </w:p>
        </w:tc>
        <w:tc>
          <w:tcPr>
            <w:tcW w:w="1375" w:type="dxa"/>
          </w:tcPr>
          <w:p w:rsidR="00691016" w:rsidRDefault="00691016" w:rsidP="00D360CE"/>
        </w:tc>
        <w:tc>
          <w:tcPr>
            <w:tcW w:w="1372" w:type="dxa"/>
          </w:tcPr>
          <w:p w:rsidR="00691016" w:rsidRPr="00B5511F" w:rsidRDefault="00691016" w:rsidP="00D360CE">
            <w:pPr>
              <w:rPr>
                <w:sz w:val="18"/>
                <w:szCs w:val="18"/>
              </w:rPr>
            </w:pPr>
            <w:r w:rsidRPr="00B5511F">
              <w:rPr>
                <w:sz w:val="18"/>
                <w:szCs w:val="18"/>
              </w:rPr>
              <w:t>HTC phone, smart phones, PDA's</w:t>
            </w:r>
          </w:p>
        </w:tc>
        <w:tc>
          <w:tcPr>
            <w:tcW w:w="717" w:type="dxa"/>
          </w:tcPr>
          <w:p w:rsidR="00691016" w:rsidRDefault="00691016" w:rsidP="00D360CE"/>
        </w:tc>
        <w:tc>
          <w:tcPr>
            <w:tcW w:w="1725" w:type="dxa"/>
          </w:tcPr>
          <w:p w:rsidR="00691016" w:rsidRDefault="00691016" w:rsidP="00D360CE"/>
        </w:tc>
      </w:tr>
      <w:tr w:rsidR="00691016" w:rsidTr="00691016">
        <w:tc>
          <w:tcPr>
            <w:tcW w:w="1901" w:type="dxa"/>
          </w:tcPr>
          <w:p w:rsidR="00691016" w:rsidRDefault="00691016" w:rsidP="00D360CE">
            <w:proofErr w:type="spellStart"/>
            <w:r>
              <w:t>Sakhr</w:t>
            </w:r>
            <w:proofErr w:type="spellEnd"/>
          </w:p>
        </w:tc>
        <w:tc>
          <w:tcPr>
            <w:tcW w:w="1572" w:type="dxa"/>
          </w:tcPr>
          <w:p w:rsidR="00691016" w:rsidRPr="00691016" w:rsidRDefault="00691016" w:rsidP="00691016">
            <w:pPr>
              <w:shd w:val="clear" w:color="auto" w:fill="EEEEEE"/>
              <w:spacing w:before="120" w:after="100" w:afterAutospacing="1" w:line="228" w:lineRule="atLeast"/>
              <w:rPr>
                <w:color w:val="333333"/>
                <w:sz w:val="16"/>
                <w:szCs w:val="16"/>
              </w:rPr>
            </w:pPr>
            <w:proofErr w:type="spellStart"/>
            <w:r w:rsidRPr="00691016">
              <w:rPr>
                <w:color w:val="333333"/>
                <w:sz w:val="16"/>
                <w:szCs w:val="16"/>
              </w:rPr>
              <w:t>Sakhr</w:t>
            </w:r>
            <w:proofErr w:type="spellEnd"/>
            <w:r w:rsidRPr="00691016">
              <w:rPr>
                <w:color w:val="333333"/>
                <w:sz w:val="16"/>
                <w:szCs w:val="16"/>
              </w:rPr>
              <w:t xml:space="preserve"> is a leader in Arabic handwriting recognition, online and offline. </w:t>
            </w:r>
            <w:proofErr w:type="spellStart"/>
            <w:r w:rsidRPr="00691016">
              <w:rPr>
                <w:color w:val="333333"/>
                <w:sz w:val="16"/>
                <w:szCs w:val="16"/>
              </w:rPr>
              <w:t>Sakhr’s</w:t>
            </w:r>
            <w:proofErr w:type="spellEnd"/>
            <w:r w:rsidRPr="00691016">
              <w:rPr>
                <w:color w:val="333333"/>
                <w:sz w:val="16"/>
                <w:szCs w:val="16"/>
              </w:rPr>
              <w:t xml:space="preserve"> online intelligent character recognition (ICR) recognizes Arabic cursive handwritten input through a normal pen with 85% word accuracy.</w:t>
            </w:r>
          </w:p>
          <w:p w:rsidR="00691016" w:rsidRPr="00691016" w:rsidRDefault="00691016" w:rsidP="00691016">
            <w:pPr>
              <w:shd w:val="clear" w:color="auto" w:fill="EEEEEE"/>
              <w:spacing w:before="120" w:after="100" w:afterAutospacing="1" w:line="228" w:lineRule="atLeast"/>
              <w:rPr>
                <w:color w:val="333333"/>
                <w:sz w:val="16"/>
                <w:szCs w:val="16"/>
              </w:rPr>
            </w:pPr>
            <w:proofErr w:type="spellStart"/>
            <w:r w:rsidRPr="00691016">
              <w:rPr>
                <w:color w:val="333333"/>
                <w:sz w:val="16"/>
                <w:szCs w:val="16"/>
              </w:rPr>
              <w:t>Sakhr</w:t>
            </w:r>
            <w:proofErr w:type="spellEnd"/>
            <w:r w:rsidRPr="00691016">
              <w:rPr>
                <w:color w:val="333333"/>
                <w:sz w:val="16"/>
                <w:szCs w:val="16"/>
              </w:rPr>
              <w:t xml:space="preserve"> ICR runs on any Tablet PC using Windows XP. It can also be integrated with other handheld devices such as Palm, Pocket PC and other smartphones. </w:t>
            </w:r>
            <w:proofErr w:type="spellStart"/>
            <w:r w:rsidRPr="00691016">
              <w:rPr>
                <w:color w:val="333333"/>
                <w:sz w:val="16"/>
                <w:szCs w:val="16"/>
              </w:rPr>
              <w:t>Sakhr’s</w:t>
            </w:r>
            <w:proofErr w:type="spellEnd"/>
            <w:r w:rsidRPr="00691016">
              <w:rPr>
                <w:color w:val="333333"/>
                <w:sz w:val="16"/>
                <w:szCs w:val="16"/>
              </w:rPr>
              <w:t xml:space="preserve"> offline recognition technology is available for recognizing specific data fields on defined forms.</w:t>
            </w:r>
          </w:p>
        </w:tc>
        <w:tc>
          <w:tcPr>
            <w:tcW w:w="907" w:type="dxa"/>
          </w:tcPr>
          <w:p w:rsidR="00691016" w:rsidRDefault="00691016" w:rsidP="00D360CE"/>
        </w:tc>
        <w:tc>
          <w:tcPr>
            <w:tcW w:w="1159" w:type="dxa"/>
          </w:tcPr>
          <w:p w:rsidR="00691016" w:rsidRPr="00691016" w:rsidRDefault="00691016" w:rsidP="00D360CE">
            <w:pPr>
              <w:rPr>
                <w:b/>
                <w:bCs/>
              </w:rPr>
            </w:pPr>
            <w:r w:rsidRPr="00691016">
              <w:rPr>
                <w:b/>
                <w:bCs/>
              </w:rPr>
              <w:t>Arabic</w:t>
            </w:r>
          </w:p>
        </w:tc>
        <w:tc>
          <w:tcPr>
            <w:tcW w:w="1375" w:type="dxa"/>
          </w:tcPr>
          <w:p w:rsidR="00691016" w:rsidRDefault="00691016" w:rsidP="00D360CE"/>
        </w:tc>
        <w:tc>
          <w:tcPr>
            <w:tcW w:w="1372" w:type="dxa"/>
          </w:tcPr>
          <w:p w:rsidR="00691016" w:rsidRPr="00B5511F" w:rsidRDefault="00691016" w:rsidP="00D360CE">
            <w:pPr>
              <w:rPr>
                <w:sz w:val="18"/>
                <w:szCs w:val="18"/>
              </w:rPr>
            </w:pPr>
            <w:r w:rsidRPr="00B5511F">
              <w:rPr>
                <w:sz w:val="18"/>
                <w:szCs w:val="18"/>
              </w:rPr>
              <w:t>Tablet PC, smart phones.</w:t>
            </w:r>
          </w:p>
        </w:tc>
        <w:tc>
          <w:tcPr>
            <w:tcW w:w="717" w:type="dxa"/>
          </w:tcPr>
          <w:p w:rsidR="00691016" w:rsidRDefault="00691016" w:rsidP="00D360CE"/>
        </w:tc>
        <w:tc>
          <w:tcPr>
            <w:tcW w:w="1725" w:type="dxa"/>
          </w:tcPr>
          <w:p w:rsidR="00691016" w:rsidRDefault="00691016" w:rsidP="00D360CE"/>
        </w:tc>
      </w:tr>
    </w:tbl>
    <w:p w:rsidR="001A61D4" w:rsidRDefault="001A61D4" w:rsidP="00742EA8">
      <w:pPr>
        <w:rPr>
          <w:lang w:bidi="ar-EG"/>
        </w:rPr>
      </w:pPr>
    </w:p>
    <w:p w:rsidR="001A61D4" w:rsidRDefault="001A61D4" w:rsidP="00742EA8">
      <w:pPr>
        <w:rPr>
          <w:lang w:bidi="ar-EG"/>
        </w:rPr>
      </w:pPr>
    </w:p>
    <w:p w:rsidR="001A61D4" w:rsidRDefault="001A61D4" w:rsidP="00742EA8">
      <w:pPr>
        <w:rPr>
          <w:lang w:bidi="ar-EG"/>
        </w:rPr>
      </w:pPr>
    </w:p>
    <w:p w:rsidR="001A61D4" w:rsidRDefault="001A61D4" w:rsidP="00742EA8">
      <w:pPr>
        <w:rPr>
          <w:lang w:bidi="ar-EG"/>
        </w:rPr>
      </w:pPr>
    </w:p>
    <w:p w:rsidR="00742EA8" w:rsidRDefault="004314BE" w:rsidP="00742EA8">
      <w:pPr>
        <w:rPr>
          <w:rFonts w:ascii="Verdana" w:hAnsi="Verdana" w:cs="Shruti"/>
          <w:b/>
          <w:bCs/>
          <w:lang w:bidi="ar-EG"/>
        </w:rPr>
      </w:pPr>
      <w:r>
        <w:rPr>
          <w:rFonts w:ascii="Verdana" w:hAnsi="Verdana" w:cs="Shruti"/>
          <w:b/>
          <w:bCs/>
          <w:lang w:bidi="ar-EG"/>
        </w:rPr>
        <w:t>4-</w:t>
      </w:r>
      <w:r w:rsidR="00742EA8" w:rsidRPr="00742EA8">
        <w:rPr>
          <w:rFonts w:ascii="Verdana" w:hAnsi="Verdana" w:cs="Shruti"/>
          <w:b/>
          <w:bCs/>
          <w:lang w:bidi="ar-EG"/>
        </w:rPr>
        <w:t xml:space="preserve">Applications required modules </w:t>
      </w:r>
    </w:p>
    <w:tbl>
      <w:tblPr>
        <w:tblpPr w:leftFromText="180" w:rightFromText="180" w:vertAnchor="text" w:horzAnchor="page" w:tblpX="1153" w:tblpY="206"/>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127"/>
        <w:gridCol w:w="1127"/>
        <w:gridCol w:w="1703"/>
        <w:gridCol w:w="1127"/>
        <w:gridCol w:w="1127"/>
        <w:gridCol w:w="1294"/>
        <w:gridCol w:w="1127"/>
      </w:tblGrid>
      <w:tr w:rsidR="00072010" w:rsidRPr="00D360CE" w:rsidTr="00D360CE">
        <w:trPr>
          <w:trHeight w:val="1042"/>
        </w:trPr>
        <w:tc>
          <w:tcPr>
            <w:tcW w:w="2093" w:type="dxa"/>
          </w:tcPr>
          <w:p w:rsidR="00072010" w:rsidRPr="00D360CE" w:rsidRDefault="00072010" w:rsidP="00D360CE">
            <w:pPr>
              <w:jc w:val="center"/>
              <w:rPr>
                <w:sz w:val="20"/>
                <w:szCs w:val="20"/>
                <w:lang w:bidi="ar-EG"/>
              </w:rPr>
            </w:pPr>
          </w:p>
        </w:tc>
        <w:tc>
          <w:tcPr>
            <w:tcW w:w="1127" w:type="dxa"/>
          </w:tcPr>
          <w:p w:rsidR="00072010" w:rsidRPr="00D360CE" w:rsidRDefault="00072010" w:rsidP="00D360CE">
            <w:pPr>
              <w:jc w:val="center"/>
              <w:rPr>
                <w:sz w:val="20"/>
                <w:szCs w:val="20"/>
                <w:lang w:bidi="ar-EG"/>
              </w:rPr>
            </w:pPr>
            <w:r w:rsidRPr="00D360CE">
              <w:rPr>
                <w:sz w:val="20"/>
                <w:szCs w:val="20"/>
                <w:lang w:bidi="ar-EG"/>
              </w:rPr>
              <w:t>Isolated Numeral recognition</w:t>
            </w:r>
          </w:p>
        </w:tc>
        <w:tc>
          <w:tcPr>
            <w:tcW w:w="1127" w:type="dxa"/>
          </w:tcPr>
          <w:p w:rsidR="00072010" w:rsidRPr="00D360CE" w:rsidRDefault="00072010" w:rsidP="00D360CE">
            <w:pPr>
              <w:jc w:val="center"/>
              <w:rPr>
                <w:sz w:val="20"/>
                <w:szCs w:val="20"/>
                <w:lang w:bidi="ar-EG"/>
              </w:rPr>
            </w:pPr>
            <w:r w:rsidRPr="00D360CE">
              <w:rPr>
                <w:sz w:val="20"/>
                <w:szCs w:val="20"/>
                <w:lang w:bidi="ar-EG"/>
              </w:rPr>
              <w:t>Isolated</w:t>
            </w:r>
          </w:p>
          <w:p w:rsidR="00072010" w:rsidRPr="00D360CE" w:rsidRDefault="00072010" w:rsidP="00D360CE">
            <w:pPr>
              <w:jc w:val="center"/>
              <w:rPr>
                <w:sz w:val="20"/>
                <w:szCs w:val="20"/>
                <w:lang w:bidi="ar-EG"/>
              </w:rPr>
            </w:pPr>
            <w:r w:rsidRPr="00D360CE">
              <w:rPr>
                <w:sz w:val="20"/>
                <w:szCs w:val="20"/>
                <w:lang w:bidi="ar-EG"/>
              </w:rPr>
              <w:t>Character  recognition</w:t>
            </w:r>
          </w:p>
        </w:tc>
        <w:tc>
          <w:tcPr>
            <w:tcW w:w="1703" w:type="dxa"/>
          </w:tcPr>
          <w:p w:rsidR="00072010" w:rsidRPr="00D360CE" w:rsidRDefault="00072010" w:rsidP="00D360CE">
            <w:pPr>
              <w:jc w:val="center"/>
              <w:rPr>
                <w:sz w:val="20"/>
                <w:szCs w:val="20"/>
                <w:lang w:bidi="ar-EG"/>
              </w:rPr>
            </w:pPr>
            <w:r w:rsidRPr="00D360CE">
              <w:rPr>
                <w:sz w:val="20"/>
                <w:szCs w:val="20"/>
                <w:lang w:bidi="ar-EG"/>
              </w:rPr>
              <w:t>Lexicon</w:t>
            </w:r>
          </w:p>
          <w:p w:rsidR="00072010" w:rsidRPr="00D360CE" w:rsidRDefault="00072010" w:rsidP="00D360CE">
            <w:pPr>
              <w:jc w:val="center"/>
              <w:rPr>
                <w:sz w:val="20"/>
                <w:szCs w:val="20"/>
                <w:lang w:bidi="ar-EG"/>
              </w:rPr>
            </w:pPr>
            <w:r w:rsidRPr="00D360CE">
              <w:rPr>
                <w:sz w:val="20"/>
                <w:szCs w:val="20"/>
                <w:lang w:bidi="ar-EG"/>
              </w:rPr>
              <w:t>Cursive recognition</w:t>
            </w:r>
          </w:p>
        </w:tc>
        <w:tc>
          <w:tcPr>
            <w:tcW w:w="1127" w:type="dxa"/>
          </w:tcPr>
          <w:p w:rsidR="00072010" w:rsidRPr="00D360CE" w:rsidRDefault="00072010" w:rsidP="00D360CE">
            <w:pPr>
              <w:jc w:val="center"/>
              <w:rPr>
                <w:sz w:val="20"/>
                <w:szCs w:val="20"/>
                <w:lang w:bidi="ar-EG"/>
              </w:rPr>
            </w:pPr>
            <w:r w:rsidRPr="00D360CE">
              <w:rPr>
                <w:sz w:val="20"/>
                <w:szCs w:val="20"/>
                <w:lang w:bidi="ar-EG"/>
              </w:rPr>
              <w:t>Restricted cursive recognition</w:t>
            </w:r>
          </w:p>
        </w:tc>
        <w:tc>
          <w:tcPr>
            <w:tcW w:w="1127" w:type="dxa"/>
          </w:tcPr>
          <w:p w:rsidR="00072010" w:rsidRPr="00D360CE" w:rsidRDefault="00072010" w:rsidP="00D360CE">
            <w:pPr>
              <w:jc w:val="center"/>
              <w:rPr>
                <w:sz w:val="20"/>
                <w:szCs w:val="20"/>
                <w:lang w:bidi="ar-EG"/>
              </w:rPr>
            </w:pPr>
            <w:r w:rsidRPr="00D360CE">
              <w:rPr>
                <w:sz w:val="20"/>
                <w:szCs w:val="20"/>
                <w:lang w:bidi="ar-EG"/>
              </w:rPr>
              <w:t>Free cursive recognition</w:t>
            </w:r>
          </w:p>
        </w:tc>
        <w:tc>
          <w:tcPr>
            <w:tcW w:w="1294" w:type="dxa"/>
          </w:tcPr>
          <w:p w:rsidR="00072010" w:rsidRPr="00D360CE" w:rsidRDefault="00072010" w:rsidP="00D360CE">
            <w:pPr>
              <w:jc w:val="center"/>
              <w:rPr>
                <w:sz w:val="20"/>
                <w:szCs w:val="20"/>
                <w:lang w:bidi="ar-EG"/>
              </w:rPr>
            </w:pPr>
            <w:r w:rsidRPr="00D360CE">
              <w:rPr>
                <w:sz w:val="20"/>
                <w:szCs w:val="20"/>
                <w:lang w:bidi="ar-EG"/>
              </w:rPr>
              <w:t>Writer Identification</w:t>
            </w:r>
          </w:p>
        </w:tc>
        <w:tc>
          <w:tcPr>
            <w:tcW w:w="1127" w:type="dxa"/>
          </w:tcPr>
          <w:p w:rsidR="00072010" w:rsidRPr="00D360CE" w:rsidRDefault="00072010" w:rsidP="00D360CE">
            <w:pPr>
              <w:rPr>
                <w:sz w:val="20"/>
                <w:szCs w:val="20"/>
                <w:lang w:bidi="ar-EG"/>
              </w:rPr>
            </w:pPr>
            <w:r w:rsidRPr="00D360CE">
              <w:rPr>
                <w:sz w:val="20"/>
                <w:szCs w:val="20"/>
                <w:lang w:bidi="ar-EG"/>
              </w:rPr>
              <w:t xml:space="preserve">Signatures </w:t>
            </w:r>
            <w:proofErr w:type="spellStart"/>
            <w:r w:rsidRPr="00D360CE">
              <w:rPr>
                <w:sz w:val="20"/>
                <w:szCs w:val="20"/>
                <w:lang w:bidi="ar-EG"/>
              </w:rPr>
              <w:t>Verfication</w:t>
            </w:r>
            <w:proofErr w:type="spellEnd"/>
          </w:p>
          <w:p w:rsidR="00072010" w:rsidRPr="00D360CE" w:rsidRDefault="00072010" w:rsidP="00D360CE">
            <w:pPr>
              <w:jc w:val="center"/>
              <w:rPr>
                <w:sz w:val="20"/>
                <w:szCs w:val="20"/>
                <w:lang w:bidi="ar-EG"/>
              </w:rPr>
            </w:pPr>
          </w:p>
        </w:tc>
      </w:tr>
      <w:tr w:rsidR="00072010" w:rsidRPr="00D360CE" w:rsidTr="00D360CE">
        <w:trPr>
          <w:trHeight w:val="184"/>
        </w:trPr>
        <w:tc>
          <w:tcPr>
            <w:tcW w:w="2093" w:type="dxa"/>
          </w:tcPr>
          <w:p w:rsidR="00072010" w:rsidRPr="00D360CE" w:rsidRDefault="00072010" w:rsidP="00D360CE">
            <w:pPr>
              <w:rPr>
                <w:b/>
                <w:bCs/>
                <w:lang w:bidi="ar-EG"/>
              </w:rPr>
            </w:pPr>
            <w:r w:rsidRPr="00D360CE">
              <w:rPr>
                <w:b/>
                <w:bCs/>
                <w:lang w:bidi="ar-EG"/>
              </w:rPr>
              <w:t>Preprocessing</w:t>
            </w:r>
          </w:p>
        </w:tc>
        <w:tc>
          <w:tcPr>
            <w:tcW w:w="1127" w:type="dxa"/>
          </w:tcPr>
          <w:p w:rsidR="00072010" w:rsidRPr="00D360CE" w:rsidRDefault="00072010" w:rsidP="00D360CE">
            <w:pPr>
              <w:rPr>
                <w:b/>
                <w:bCs/>
                <w:lang w:bidi="ar-EG"/>
              </w:rPr>
            </w:pPr>
            <w:r w:rsidRPr="00D360CE">
              <w:rPr>
                <w:b/>
                <w:bCs/>
                <w:lang w:bidi="ar-EG"/>
              </w:rPr>
              <w:t>++</w:t>
            </w:r>
          </w:p>
        </w:tc>
        <w:tc>
          <w:tcPr>
            <w:tcW w:w="1127" w:type="dxa"/>
          </w:tcPr>
          <w:p w:rsidR="00072010" w:rsidRPr="00D360CE" w:rsidRDefault="00691016" w:rsidP="00D360CE">
            <w:pPr>
              <w:rPr>
                <w:b/>
                <w:bCs/>
                <w:lang w:bidi="ar-EG"/>
              </w:rPr>
            </w:pPr>
            <w:r w:rsidRPr="00D360CE">
              <w:rPr>
                <w:b/>
                <w:bCs/>
                <w:lang w:bidi="ar-EG"/>
              </w:rPr>
              <w:t>+</w:t>
            </w:r>
          </w:p>
        </w:tc>
        <w:tc>
          <w:tcPr>
            <w:tcW w:w="1703" w:type="dxa"/>
          </w:tcPr>
          <w:p w:rsidR="00072010" w:rsidRPr="00D360CE" w:rsidRDefault="002C0824" w:rsidP="00D360CE">
            <w:pPr>
              <w:rPr>
                <w:b/>
                <w:bCs/>
                <w:lang w:bidi="ar-EG"/>
              </w:rPr>
            </w:pPr>
            <w:r w:rsidRPr="00D360CE">
              <w:rPr>
                <w:b/>
                <w:bCs/>
                <w:lang w:bidi="ar-EG"/>
              </w:rPr>
              <w:t>+++</w:t>
            </w:r>
          </w:p>
        </w:tc>
        <w:tc>
          <w:tcPr>
            <w:tcW w:w="1127" w:type="dxa"/>
          </w:tcPr>
          <w:p w:rsidR="00072010" w:rsidRPr="00D360CE" w:rsidRDefault="002C0824" w:rsidP="00D360CE">
            <w:pPr>
              <w:rPr>
                <w:b/>
                <w:bCs/>
                <w:lang w:bidi="ar-EG"/>
              </w:rPr>
            </w:pPr>
            <w:r w:rsidRPr="00D360CE">
              <w:rPr>
                <w:b/>
                <w:bCs/>
                <w:lang w:bidi="ar-EG"/>
              </w:rPr>
              <w:t>+++</w:t>
            </w:r>
          </w:p>
        </w:tc>
        <w:tc>
          <w:tcPr>
            <w:tcW w:w="1127" w:type="dxa"/>
          </w:tcPr>
          <w:p w:rsidR="00072010" w:rsidRPr="00D360CE" w:rsidRDefault="002C0824" w:rsidP="00D360CE">
            <w:pPr>
              <w:rPr>
                <w:b/>
                <w:bCs/>
                <w:lang w:bidi="ar-EG"/>
              </w:rPr>
            </w:pPr>
            <w:r w:rsidRPr="00D360CE">
              <w:rPr>
                <w:b/>
                <w:bCs/>
                <w:lang w:bidi="ar-EG"/>
              </w:rPr>
              <w:t>+++</w:t>
            </w:r>
          </w:p>
        </w:tc>
        <w:tc>
          <w:tcPr>
            <w:tcW w:w="1294" w:type="dxa"/>
          </w:tcPr>
          <w:p w:rsidR="00072010" w:rsidRPr="00D360CE" w:rsidRDefault="007D6A03" w:rsidP="00D360CE">
            <w:pPr>
              <w:rPr>
                <w:b/>
                <w:bCs/>
                <w:lang w:bidi="ar-EG"/>
              </w:rPr>
            </w:pPr>
            <w:r>
              <w:rPr>
                <w:b/>
                <w:bCs/>
                <w:lang w:bidi="ar-EG"/>
              </w:rPr>
              <w:t>+</w:t>
            </w:r>
          </w:p>
        </w:tc>
        <w:tc>
          <w:tcPr>
            <w:tcW w:w="1127" w:type="dxa"/>
          </w:tcPr>
          <w:p w:rsidR="00072010" w:rsidRPr="00D360CE" w:rsidRDefault="007D6A03" w:rsidP="00D360CE">
            <w:pPr>
              <w:rPr>
                <w:b/>
                <w:bCs/>
                <w:lang w:bidi="ar-EG"/>
              </w:rPr>
            </w:pPr>
            <w:r>
              <w:rPr>
                <w:b/>
                <w:bCs/>
                <w:lang w:bidi="ar-EG"/>
              </w:rPr>
              <w:t>+</w:t>
            </w:r>
          </w:p>
        </w:tc>
      </w:tr>
      <w:tr w:rsidR="00072010" w:rsidRPr="00D360CE" w:rsidTr="00D360CE">
        <w:trPr>
          <w:trHeight w:val="184"/>
        </w:trPr>
        <w:tc>
          <w:tcPr>
            <w:tcW w:w="2093" w:type="dxa"/>
          </w:tcPr>
          <w:p w:rsidR="00072010" w:rsidRPr="00D360CE" w:rsidRDefault="00072010" w:rsidP="00D360CE">
            <w:pPr>
              <w:rPr>
                <w:b/>
                <w:bCs/>
                <w:lang w:bidi="ar-EG"/>
              </w:rPr>
            </w:pPr>
            <w:r w:rsidRPr="00D360CE">
              <w:rPr>
                <w:b/>
                <w:bCs/>
                <w:lang w:bidi="ar-EG"/>
              </w:rPr>
              <w:t>Segmentation</w:t>
            </w:r>
          </w:p>
        </w:tc>
        <w:tc>
          <w:tcPr>
            <w:tcW w:w="1127" w:type="dxa"/>
          </w:tcPr>
          <w:p w:rsidR="00072010" w:rsidRPr="00D360CE" w:rsidRDefault="00072010" w:rsidP="00D360CE">
            <w:pPr>
              <w:rPr>
                <w:b/>
                <w:bCs/>
                <w:lang w:bidi="ar-EG"/>
              </w:rPr>
            </w:pPr>
          </w:p>
        </w:tc>
        <w:tc>
          <w:tcPr>
            <w:tcW w:w="1127" w:type="dxa"/>
          </w:tcPr>
          <w:p w:rsidR="00072010" w:rsidRPr="00D360CE" w:rsidRDefault="00072010" w:rsidP="00D360CE">
            <w:pPr>
              <w:rPr>
                <w:b/>
                <w:bCs/>
                <w:lang w:bidi="ar-EG"/>
              </w:rPr>
            </w:pPr>
          </w:p>
        </w:tc>
        <w:tc>
          <w:tcPr>
            <w:tcW w:w="1703" w:type="dxa"/>
          </w:tcPr>
          <w:p w:rsidR="00072010" w:rsidRPr="00D360CE" w:rsidRDefault="002C0824" w:rsidP="00D360CE">
            <w:pPr>
              <w:rPr>
                <w:b/>
                <w:bCs/>
                <w:lang w:bidi="ar-EG"/>
              </w:rPr>
            </w:pPr>
            <w:r w:rsidRPr="00D360CE">
              <w:rPr>
                <w:b/>
                <w:bCs/>
                <w:lang w:bidi="ar-EG"/>
              </w:rPr>
              <w:t>+++</w:t>
            </w:r>
          </w:p>
        </w:tc>
        <w:tc>
          <w:tcPr>
            <w:tcW w:w="1127" w:type="dxa"/>
          </w:tcPr>
          <w:p w:rsidR="00072010" w:rsidRPr="00D360CE" w:rsidRDefault="002C0824" w:rsidP="00D360CE">
            <w:pPr>
              <w:rPr>
                <w:b/>
                <w:bCs/>
                <w:lang w:bidi="ar-EG"/>
              </w:rPr>
            </w:pPr>
            <w:r w:rsidRPr="00D360CE">
              <w:rPr>
                <w:b/>
                <w:bCs/>
                <w:lang w:bidi="ar-EG"/>
              </w:rPr>
              <w:t>+++</w:t>
            </w:r>
          </w:p>
        </w:tc>
        <w:tc>
          <w:tcPr>
            <w:tcW w:w="1127" w:type="dxa"/>
          </w:tcPr>
          <w:p w:rsidR="00072010" w:rsidRPr="00D360CE" w:rsidRDefault="002C0824" w:rsidP="00D360CE">
            <w:pPr>
              <w:rPr>
                <w:b/>
                <w:bCs/>
                <w:lang w:bidi="ar-EG"/>
              </w:rPr>
            </w:pPr>
            <w:r w:rsidRPr="00D360CE">
              <w:rPr>
                <w:b/>
                <w:bCs/>
                <w:lang w:bidi="ar-EG"/>
              </w:rPr>
              <w:t>+++</w:t>
            </w:r>
          </w:p>
        </w:tc>
        <w:tc>
          <w:tcPr>
            <w:tcW w:w="1294" w:type="dxa"/>
          </w:tcPr>
          <w:p w:rsidR="00072010" w:rsidRPr="00D360CE" w:rsidRDefault="007D6A03" w:rsidP="00D360CE">
            <w:pPr>
              <w:rPr>
                <w:b/>
                <w:bCs/>
                <w:lang w:bidi="ar-EG"/>
              </w:rPr>
            </w:pPr>
            <w:r>
              <w:rPr>
                <w:b/>
                <w:bCs/>
                <w:lang w:bidi="ar-EG"/>
              </w:rPr>
              <w:t>+</w:t>
            </w:r>
          </w:p>
        </w:tc>
        <w:tc>
          <w:tcPr>
            <w:tcW w:w="1127" w:type="dxa"/>
          </w:tcPr>
          <w:p w:rsidR="00072010" w:rsidRPr="00D360CE" w:rsidRDefault="007D6A03" w:rsidP="00D360CE">
            <w:pPr>
              <w:rPr>
                <w:b/>
                <w:bCs/>
                <w:lang w:bidi="ar-EG"/>
              </w:rPr>
            </w:pPr>
            <w:r>
              <w:rPr>
                <w:b/>
                <w:bCs/>
                <w:lang w:bidi="ar-EG"/>
              </w:rPr>
              <w:t>+</w:t>
            </w:r>
          </w:p>
        </w:tc>
      </w:tr>
      <w:tr w:rsidR="00072010" w:rsidRPr="00D360CE" w:rsidTr="00D360CE">
        <w:tc>
          <w:tcPr>
            <w:tcW w:w="2093" w:type="dxa"/>
          </w:tcPr>
          <w:p w:rsidR="00072010" w:rsidRPr="00D360CE" w:rsidRDefault="00072010" w:rsidP="00D360CE">
            <w:pPr>
              <w:rPr>
                <w:b/>
                <w:bCs/>
                <w:lang w:bidi="ar-EG"/>
              </w:rPr>
            </w:pPr>
            <w:r w:rsidRPr="00D360CE">
              <w:rPr>
                <w:b/>
                <w:bCs/>
                <w:lang w:bidi="ar-EG"/>
              </w:rPr>
              <w:t>Feature extraction</w:t>
            </w:r>
          </w:p>
        </w:tc>
        <w:tc>
          <w:tcPr>
            <w:tcW w:w="1127" w:type="dxa"/>
          </w:tcPr>
          <w:p w:rsidR="00072010" w:rsidRPr="00D360CE" w:rsidRDefault="00072010" w:rsidP="00D360CE">
            <w:pPr>
              <w:rPr>
                <w:b/>
                <w:bCs/>
                <w:lang w:bidi="ar-EG"/>
              </w:rPr>
            </w:pPr>
            <w:r w:rsidRPr="00D360CE">
              <w:rPr>
                <w:b/>
                <w:bCs/>
                <w:lang w:bidi="ar-EG"/>
              </w:rPr>
              <w:t>++</w:t>
            </w:r>
          </w:p>
        </w:tc>
        <w:tc>
          <w:tcPr>
            <w:tcW w:w="1127" w:type="dxa"/>
          </w:tcPr>
          <w:p w:rsidR="00072010" w:rsidRPr="00D360CE" w:rsidRDefault="00691016" w:rsidP="00D360CE">
            <w:pPr>
              <w:rPr>
                <w:b/>
                <w:bCs/>
                <w:lang w:bidi="ar-EG"/>
              </w:rPr>
            </w:pPr>
            <w:r w:rsidRPr="00D360CE">
              <w:rPr>
                <w:b/>
                <w:bCs/>
                <w:lang w:bidi="ar-EG"/>
              </w:rPr>
              <w:t>++</w:t>
            </w:r>
          </w:p>
        </w:tc>
        <w:tc>
          <w:tcPr>
            <w:tcW w:w="1703" w:type="dxa"/>
          </w:tcPr>
          <w:p w:rsidR="00072010" w:rsidRPr="00D360CE" w:rsidRDefault="002C0824" w:rsidP="00D360CE">
            <w:pPr>
              <w:rPr>
                <w:b/>
                <w:bCs/>
                <w:lang w:bidi="ar-EG"/>
              </w:rPr>
            </w:pPr>
            <w:r w:rsidRPr="00D360CE">
              <w:rPr>
                <w:b/>
                <w:bCs/>
                <w:lang w:bidi="ar-EG"/>
              </w:rPr>
              <w:t>+++</w:t>
            </w:r>
          </w:p>
        </w:tc>
        <w:tc>
          <w:tcPr>
            <w:tcW w:w="1127" w:type="dxa"/>
          </w:tcPr>
          <w:p w:rsidR="00072010" w:rsidRPr="00D360CE" w:rsidRDefault="002C0824" w:rsidP="00D360CE">
            <w:pPr>
              <w:rPr>
                <w:b/>
                <w:bCs/>
                <w:lang w:bidi="ar-EG"/>
              </w:rPr>
            </w:pPr>
            <w:r w:rsidRPr="00D360CE">
              <w:rPr>
                <w:b/>
                <w:bCs/>
                <w:lang w:bidi="ar-EG"/>
              </w:rPr>
              <w:t>+++</w:t>
            </w:r>
          </w:p>
        </w:tc>
        <w:tc>
          <w:tcPr>
            <w:tcW w:w="1127" w:type="dxa"/>
          </w:tcPr>
          <w:p w:rsidR="00072010" w:rsidRPr="00D360CE" w:rsidRDefault="002C0824" w:rsidP="00D360CE">
            <w:pPr>
              <w:rPr>
                <w:b/>
                <w:bCs/>
                <w:lang w:bidi="ar-EG"/>
              </w:rPr>
            </w:pPr>
            <w:r w:rsidRPr="00D360CE">
              <w:rPr>
                <w:b/>
                <w:bCs/>
                <w:lang w:bidi="ar-EG"/>
              </w:rPr>
              <w:t>+++</w:t>
            </w:r>
          </w:p>
        </w:tc>
        <w:tc>
          <w:tcPr>
            <w:tcW w:w="1294" w:type="dxa"/>
          </w:tcPr>
          <w:p w:rsidR="00072010" w:rsidRPr="00D360CE" w:rsidRDefault="007D6A03" w:rsidP="00D360CE">
            <w:pPr>
              <w:rPr>
                <w:b/>
                <w:bCs/>
                <w:lang w:bidi="ar-EG"/>
              </w:rPr>
            </w:pPr>
            <w:r>
              <w:rPr>
                <w:b/>
                <w:bCs/>
                <w:lang w:bidi="ar-EG"/>
              </w:rPr>
              <w:t>++</w:t>
            </w:r>
          </w:p>
        </w:tc>
        <w:tc>
          <w:tcPr>
            <w:tcW w:w="1127" w:type="dxa"/>
          </w:tcPr>
          <w:p w:rsidR="00072010" w:rsidRPr="00D360CE" w:rsidRDefault="007D6A03" w:rsidP="00D360CE">
            <w:pPr>
              <w:rPr>
                <w:b/>
                <w:bCs/>
                <w:lang w:bidi="ar-EG"/>
              </w:rPr>
            </w:pPr>
            <w:r>
              <w:rPr>
                <w:b/>
                <w:bCs/>
                <w:lang w:bidi="ar-EG"/>
              </w:rPr>
              <w:t>++</w:t>
            </w:r>
          </w:p>
        </w:tc>
      </w:tr>
      <w:tr w:rsidR="00072010" w:rsidRPr="00D360CE" w:rsidTr="00D360CE">
        <w:tc>
          <w:tcPr>
            <w:tcW w:w="2093" w:type="dxa"/>
          </w:tcPr>
          <w:p w:rsidR="00072010" w:rsidRPr="00D360CE" w:rsidRDefault="00072010" w:rsidP="00D360CE">
            <w:pPr>
              <w:rPr>
                <w:b/>
                <w:bCs/>
                <w:lang w:bidi="ar-EG"/>
              </w:rPr>
            </w:pPr>
            <w:r w:rsidRPr="00D360CE">
              <w:rPr>
                <w:b/>
                <w:bCs/>
                <w:lang w:bidi="ar-EG"/>
              </w:rPr>
              <w:t>classification</w:t>
            </w:r>
          </w:p>
        </w:tc>
        <w:tc>
          <w:tcPr>
            <w:tcW w:w="1127" w:type="dxa"/>
          </w:tcPr>
          <w:p w:rsidR="00072010" w:rsidRPr="00D360CE" w:rsidRDefault="00072010" w:rsidP="00D360CE">
            <w:pPr>
              <w:rPr>
                <w:b/>
                <w:bCs/>
                <w:lang w:bidi="ar-EG"/>
              </w:rPr>
            </w:pPr>
            <w:r w:rsidRPr="00D360CE">
              <w:rPr>
                <w:b/>
                <w:bCs/>
                <w:lang w:bidi="ar-EG"/>
              </w:rPr>
              <w:t>++</w:t>
            </w:r>
            <w:r w:rsidR="007D6A03">
              <w:rPr>
                <w:b/>
                <w:bCs/>
                <w:lang w:bidi="ar-EG"/>
              </w:rPr>
              <w:t>+</w:t>
            </w:r>
          </w:p>
        </w:tc>
        <w:tc>
          <w:tcPr>
            <w:tcW w:w="1127" w:type="dxa"/>
          </w:tcPr>
          <w:p w:rsidR="00072010" w:rsidRPr="00D360CE" w:rsidRDefault="00691016" w:rsidP="00D360CE">
            <w:pPr>
              <w:rPr>
                <w:b/>
                <w:bCs/>
                <w:lang w:bidi="ar-EG"/>
              </w:rPr>
            </w:pPr>
            <w:r w:rsidRPr="00D360CE">
              <w:rPr>
                <w:b/>
                <w:bCs/>
                <w:lang w:bidi="ar-EG"/>
              </w:rPr>
              <w:t>++</w:t>
            </w:r>
            <w:r w:rsidR="007D6A03">
              <w:rPr>
                <w:b/>
                <w:bCs/>
                <w:lang w:bidi="ar-EG"/>
              </w:rPr>
              <w:t>+</w:t>
            </w:r>
          </w:p>
        </w:tc>
        <w:tc>
          <w:tcPr>
            <w:tcW w:w="1703" w:type="dxa"/>
          </w:tcPr>
          <w:p w:rsidR="00072010" w:rsidRPr="00D360CE" w:rsidRDefault="002C0824" w:rsidP="00D360CE">
            <w:pPr>
              <w:rPr>
                <w:b/>
                <w:bCs/>
                <w:lang w:bidi="ar-EG"/>
              </w:rPr>
            </w:pPr>
            <w:r w:rsidRPr="00D360CE">
              <w:rPr>
                <w:b/>
                <w:bCs/>
                <w:lang w:bidi="ar-EG"/>
              </w:rPr>
              <w:t>+++</w:t>
            </w:r>
          </w:p>
        </w:tc>
        <w:tc>
          <w:tcPr>
            <w:tcW w:w="1127" w:type="dxa"/>
          </w:tcPr>
          <w:p w:rsidR="00072010" w:rsidRPr="00D360CE" w:rsidRDefault="002C0824" w:rsidP="00D360CE">
            <w:pPr>
              <w:rPr>
                <w:b/>
                <w:bCs/>
                <w:lang w:bidi="ar-EG"/>
              </w:rPr>
            </w:pPr>
            <w:r w:rsidRPr="00D360CE">
              <w:rPr>
                <w:b/>
                <w:bCs/>
                <w:lang w:bidi="ar-EG"/>
              </w:rPr>
              <w:t>+++</w:t>
            </w:r>
          </w:p>
        </w:tc>
        <w:tc>
          <w:tcPr>
            <w:tcW w:w="1127" w:type="dxa"/>
          </w:tcPr>
          <w:p w:rsidR="00072010" w:rsidRPr="00D360CE" w:rsidRDefault="002C0824" w:rsidP="00D360CE">
            <w:pPr>
              <w:rPr>
                <w:b/>
                <w:bCs/>
                <w:lang w:bidi="ar-EG"/>
              </w:rPr>
            </w:pPr>
            <w:r w:rsidRPr="00D360CE">
              <w:rPr>
                <w:b/>
                <w:bCs/>
                <w:lang w:bidi="ar-EG"/>
              </w:rPr>
              <w:t>+++</w:t>
            </w:r>
          </w:p>
        </w:tc>
        <w:tc>
          <w:tcPr>
            <w:tcW w:w="1294" w:type="dxa"/>
          </w:tcPr>
          <w:p w:rsidR="00072010" w:rsidRPr="00D360CE" w:rsidRDefault="007D6A03" w:rsidP="00D360CE">
            <w:pPr>
              <w:rPr>
                <w:b/>
                <w:bCs/>
                <w:lang w:bidi="ar-EG"/>
              </w:rPr>
            </w:pPr>
            <w:r>
              <w:rPr>
                <w:b/>
                <w:bCs/>
                <w:lang w:bidi="ar-EG"/>
              </w:rPr>
              <w:t>+++</w:t>
            </w:r>
          </w:p>
        </w:tc>
        <w:tc>
          <w:tcPr>
            <w:tcW w:w="1127" w:type="dxa"/>
          </w:tcPr>
          <w:p w:rsidR="00072010" w:rsidRPr="00D360CE" w:rsidRDefault="007D6A03" w:rsidP="00D360CE">
            <w:pPr>
              <w:rPr>
                <w:b/>
                <w:bCs/>
                <w:lang w:bidi="ar-EG"/>
              </w:rPr>
            </w:pPr>
            <w:r>
              <w:rPr>
                <w:b/>
                <w:bCs/>
                <w:lang w:bidi="ar-EG"/>
              </w:rPr>
              <w:t>+++</w:t>
            </w:r>
          </w:p>
        </w:tc>
      </w:tr>
      <w:tr w:rsidR="00072010" w:rsidRPr="00D360CE" w:rsidTr="00D360CE">
        <w:tc>
          <w:tcPr>
            <w:tcW w:w="2093" w:type="dxa"/>
          </w:tcPr>
          <w:p w:rsidR="00072010" w:rsidRPr="00D360CE" w:rsidRDefault="00072010" w:rsidP="00D360CE">
            <w:pPr>
              <w:rPr>
                <w:b/>
                <w:bCs/>
                <w:lang w:bidi="ar-EG"/>
              </w:rPr>
            </w:pPr>
            <w:proofErr w:type="spellStart"/>
            <w:r w:rsidRPr="00D360CE">
              <w:rPr>
                <w:b/>
                <w:bCs/>
                <w:lang w:bidi="ar-EG"/>
              </w:rPr>
              <w:t>PostProcessing</w:t>
            </w:r>
            <w:proofErr w:type="spellEnd"/>
          </w:p>
        </w:tc>
        <w:tc>
          <w:tcPr>
            <w:tcW w:w="1127" w:type="dxa"/>
          </w:tcPr>
          <w:p w:rsidR="00072010" w:rsidRPr="00D360CE" w:rsidRDefault="00691016" w:rsidP="00D360CE">
            <w:pPr>
              <w:rPr>
                <w:b/>
                <w:bCs/>
                <w:lang w:bidi="ar-EG"/>
              </w:rPr>
            </w:pPr>
            <w:r w:rsidRPr="00D360CE">
              <w:rPr>
                <w:b/>
                <w:bCs/>
                <w:lang w:bidi="ar-EG"/>
              </w:rPr>
              <w:t>+</w:t>
            </w:r>
          </w:p>
        </w:tc>
        <w:tc>
          <w:tcPr>
            <w:tcW w:w="1127" w:type="dxa"/>
          </w:tcPr>
          <w:p w:rsidR="00072010" w:rsidRPr="00D360CE" w:rsidRDefault="00691016" w:rsidP="00D360CE">
            <w:pPr>
              <w:rPr>
                <w:b/>
                <w:bCs/>
                <w:lang w:bidi="ar-EG"/>
              </w:rPr>
            </w:pPr>
            <w:r w:rsidRPr="00D360CE">
              <w:rPr>
                <w:b/>
                <w:bCs/>
                <w:lang w:bidi="ar-EG"/>
              </w:rPr>
              <w:t>+</w:t>
            </w:r>
          </w:p>
        </w:tc>
        <w:tc>
          <w:tcPr>
            <w:tcW w:w="1703" w:type="dxa"/>
          </w:tcPr>
          <w:p w:rsidR="00072010" w:rsidRPr="00D360CE" w:rsidRDefault="002C0824" w:rsidP="00D360CE">
            <w:pPr>
              <w:rPr>
                <w:b/>
                <w:bCs/>
                <w:lang w:bidi="ar-EG"/>
              </w:rPr>
            </w:pPr>
            <w:r w:rsidRPr="00D360CE">
              <w:rPr>
                <w:b/>
                <w:bCs/>
                <w:lang w:bidi="ar-EG"/>
              </w:rPr>
              <w:t>+++</w:t>
            </w:r>
          </w:p>
        </w:tc>
        <w:tc>
          <w:tcPr>
            <w:tcW w:w="1127" w:type="dxa"/>
          </w:tcPr>
          <w:p w:rsidR="00072010" w:rsidRPr="00D360CE" w:rsidRDefault="002C0824" w:rsidP="00D360CE">
            <w:pPr>
              <w:rPr>
                <w:b/>
                <w:bCs/>
                <w:lang w:bidi="ar-EG"/>
              </w:rPr>
            </w:pPr>
            <w:r w:rsidRPr="00D360CE">
              <w:rPr>
                <w:b/>
                <w:bCs/>
                <w:lang w:bidi="ar-EG"/>
              </w:rPr>
              <w:t>+++</w:t>
            </w:r>
          </w:p>
        </w:tc>
        <w:tc>
          <w:tcPr>
            <w:tcW w:w="1127" w:type="dxa"/>
          </w:tcPr>
          <w:p w:rsidR="00072010" w:rsidRPr="00D360CE" w:rsidRDefault="002C0824" w:rsidP="00D360CE">
            <w:pPr>
              <w:rPr>
                <w:b/>
                <w:bCs/>
                <w:lang w:bidi="ar-EG"/>
              </w:rPr>
            </w:pPr>
            <w:r w:rsidRPr="00D360CE">
              <w:rPr>
                <w:b/>
                <w:bCs/>
                <w:lang w:bidi="ar-EG"/>
              </w:rPr>
              <w:t>+++</w:t>
            </w:r>
          </w:p>
        </w:tc>
        <w:tc>
          <w:tcPr>
            <w:tcW w:w="1294" w:type="dxa"/>
          </w:tcPr>
          <w:p w:rsidR="00072010" w:rsidRPr="00D360CE" w:rsidRDefault="00072010" w:rsidP="00D360CE">
            <w:pPr>
              <w:rPr>
                <w:b/>
                <w:bCs/>
                <w:lang w:bidi="ar-EG"/>
              </w:rPr>
            </w:pPr>
          </w:p>
        </w:tc>
        <w:tc>
          <w:tcPr>
            <w:tcW w:w="1127" w:type="dxa"/>
          </w:tcPr>
          <w:p w:rsidR="00072010" w:rsidRPr="00D360CE" w:rsidRDefault="00072010" w:rsidP="00D360CE">
            <w:pPr>
              <w:rPr>
                <w:b/>
                <w:bCs/>
                <w:lang w:bidi="ar-EG"/>
              </w:rPr>
            </w:pPr>
          </w:p>
        </w:tc>
      </w:tr>
      <w:tr w:rsidR="00B5511F" w:rsidRPr="00D360CE" w:rsidTr="00D360CE">
        <w:tc>
          <w:tcPr>
            <w:tcW w:w="2093" w:type="dxa"/>
          </w:tcPr>
          <w:p w:rsidR="00B5511F" w:rsidRPr="00D360CE" w:rsidRDefault="00B5511F" w:rsidP="00D360CE">
            <w:pPr>
              <w:rPr>
                <w:b/>
                <w:bCs/>
                <w:lang w:bidi="ar-EG"/>
              </w:rPr>
            </w:pPr>
            <w:r>
              <w:rPr>
                <w:b/>
                <w:bCs/>
                <w:lang w:bidi="ar-EG"/>
              </w:rPr>
              <w:t>Lexicon</w:t>
            </w:r>
          </w:p>
        </w:tc>
        <w:tc>
          <w:tcPr>
            <w:tcW w:w="1127" w:type="dxa"/>
          </w:tcPr>
          <w:p w:rsidR="00B5511F" w:rsidRPr="00D360CE" w:rsidRDefault="001A61D4" w:rsidP="00D360CE">
            <w:pPr>
              <w:rPr>
                <w:b/>
                <w:bCs/>
                <w:lang w:bidi="ar-EG"/>
              </w:rPr>
            </w:pPr>
            <w:r>
              <w:rPr>
                <w:b/>
                <w:bCs/>
                <w:lang w:bidi="ar-EG"/>
              </w:rPr>
              <w:t>++</w:t>
            </w:r>
          </w:p>
        </w:tc>
        <w:tc>
          <w:tcPr>
            <w:tcW w:w="1127" w:type="dxa"/>
          </w:tcPr>
          <w:p w:rsidR="00B5511F" w:rsidRPr="00D360CE" w:rsidRDefault="001A61D4" w:rsidP="00D360CE">
            <w:pPr>
              <w:rPr>
                <w:b/>
                <w:bCs/>
                <w:lang w:bidi="ar-EG"/>
              </w:rPr>
            </w:pPr>
            <w:r>
              <w:rPr>
                <w:b/>
                <w:bCs/>
                <w:lang w:bidi="ar-EG"/>
              </w:rPr>
              <w:t>++</w:t>
            </w:r>
          </w:p>
        </w:tc>
        <w:tc>
          <w:tcPr>
            <w:tcW w:w="1703" w:type="dxa"/>
          </w:tcPr>
          <w:p w:rsidR="00B5511F" w:rsidRPr="00D360CE" w:rsidRDefault="001A61D4" w:rsidP="00D360CE">
            <w:pPr>
              <w:rPr>
                <w:b/>
                <w:bCs/>
                <w:lang w:bidi="ar-EG"/>
              </w:rPr>
            </w:pPr>
            <w:r>
              <w:rPr>
                <w:b/>
                <w:bCs/>
                <w:lang w:bidi="ar-EG"/>
              </w:rPr>
              <w:t>+++</w:t>
            </w:r>
          </w:p>
        </w:tc>
        <w:tc>
          <w:tcPr>
            <w:tcW w:w="1127" w:type="dxa"/>
          </w:tcPr>
          <w:p w:rsidR="00B5511F" w:rsidRPr="00D360CE" w:rsidRDefault="007D6A03" w:rsidP="00D360CE">
            <w:pPr>
              <w:rPr>
                <w:b/>
                <w:bCs/>
                <w:lang w:bidi="ar-EG"/>
              </w:rPr>
            </w:pPr>
            <w:r>
              <w:rPr>
                <w:b/>
                <w:bCs/>
                <w:lang w:bidi="ar-EG"/>
              </w:rPr>
              <w:t>++</w:t>
            </w:r>
          </w:p>
        </w:tc>
        <w:tc>
          <w:tcPr>
            <w:tcW w:w="1127" w:type="dxa"/>
          </w:tcPr>
          <w:p w:rsidR="00B5511F" w:rsidRPr="00D360CE" w:rsidRDefault="001A61D4" w:rsidP="00D360CE">
            <w:pPr>
              <w:rPr>
                <w:b/>
                <w:bCs/>
                <w:lang w:bidi="ar-EG"/>
              </w:rPr>
            </w:pPr>
            <w:r>
              <w:rPr>
                <w:b/>
                <w:bCs/>
                <w:lang w:bidi="ar-EG"/>
              </w:rPr>
              <w:t>++</w:t>
            </w:r>
          </w:p>
        </w:tc>
        <w:tc>
          <w:tcPr>
            <w:tcW w:w="1294" w:type="dxa"/>
          </w:tcPr>
          <w:p w:rsidR="00B5511F" w:rsidRPr="00D360CE" w:rsidRDefault="00B5511F" w:rsidP="00D360CE">
            <w:pPr>
              <w:rPr>
                <w:b/>
                <w:bCs/>
                <w:lang w:bidi="ar-EG"/>
              </w:rPr>
            </w:pPr>
          </w:p>
        </w:tc>
        <w:tc>
          <w:tcPr>
            <w:tcW w:w="1127" w:type="dxa"/>
          </w:tcPr>
          <w:p w:rsidR="00B5511F" w:rsidRPr="00D360CE" w:rsidRDefault="00B5511F" w:rsidP="00D360CE">
            <w:pPr>
              <w:rPr>
                <w:b/>
                <w:bCs/>
                <w:lang w:bidi="ar-EG"/>
              </w:rPr>
            </w:pPr>
          </w:p>
        </w:tc>
      </w:tr>
      <w:tr w:rsidR="00B5511F" w:rsidRPr="00D360CE" w:rsidTr="00D360CE">
        <w:tc>
          <w:tcPr>
            <w:tcW w:w="2093" w:type="dxa"/>
          </w:tcPr>
          <w:p w:rsidR="00B5511F" w:rsidRDefault="00B5511F" w:rsidP="00D360CE">
            <w:pPr>
              <w:rPr>
                <w:b/>
                <w:bCs/>
                <w:lang w:bidi="ar-EG"/>
              </w:rPr>
            </w:pPr>
            <w:r>
              <w:rPr>
                <w:b/>
                <w:bCs/>
                <w:lang w:bidi="ar-EG"/>
              </w:rPr>
              <w:t>Character LM</w:t>
            </w:r>
          </w:p>
        </w:tc>
        <w:tc>
          <w:tcPr>
            <w:tcW w:w="1127" w:type="dxa"/>
          </w:tcPr>
          <w:p w:rsidR="00B5511F" w:rsidRPr="00D360CE" w:rsidRDefault="00B5511F" w:rsidP="00D360CE">
            <w:pPr>
              <w:rPr>
                <w:b/>
                <w:bCs/>
                <w:lang w:bidi="ar-EG"/>
              </w:rPr>
            </w:pPr>
          </w:p>
        </w:tc>
        <w:tc>
          <w:tcPr>
            <w:tcW w:w="1127" w:type="dxa"/>
          </w:tcPr>
          <w:p w:rsidR="00B5511F" w:rsidRPr="00D360CE" w:rsidRDefault="00B5511F" w:rsidP="00D360CE">
            <w:pPr>
              <w:rPr>
                <w:b/>
                <w:bCs/>
                <w:lang w:bidi="ar-EG"/>
              </w:rPr>
            </w:pPr>
          </w:p>
        </w:tc>
        <w:tc>
          <w:tcPr>
            <w:tcW w:w="1703" w:type="dxa"/>
          </w:tcPr>
          <w:p w:rsidR="00B5511F" w:rsidRPr="00D360CE" w:rsidRDefault="001A61D4" w:rsidP="00D360CE">
            <w:pPr>
              <w:rPr>
                <w:b/>
                <w:bCs/>
                <w:lang w:bidi="ar-EG"/>
              </w:rPr>
            </w:pPr>
            <w:r>
              <w:rPr>
                <w:b/>
                <w:bCs/>
                <w:lang w:bidi="ar-EG"/>
              </w:rPr>
              <w:t>++</w:t>
            </w:r>
          </w:p>
        </w:tc>
        <w:tc>
          <w:tcPr>
            <w:tcW w:w="1127" w:type="dxa"/>
          </w:tcPr>
          <w:p w:rsidR="00B5511F" w:rsidRPr="00D360CE" w:rsidRDefault="00B5511F" w:rsidP="00D360CE">
            <w:pPr>
              <w:rPr>
                <w:b/>
                <w:bCs/>
                <w:lang w:bidi="ar-EG"/>
              </w:rPr>
            </w:pPr>
          </w:p>
        </w:tc>
        <w:tc>
          <w:tcPr>
            <w:tcW w:w="1127" w:type="dxa"/>
          </w:tcPr>
          <w:p w:rsidR="00B5511F" w:rsidRPr="00D360CE" w:rsidRDefault="001A61D4" w:rsidP="00D360CE">
            <w:pPr>
              <w:rPr>
                <w:b/>
                <w:bCs/>
                <w:lang w:bidi="ar-EG"/>
              </w:rPr>
            </w:pPr>
            <w:r>
              <w:rPr>
                <w:b/>
                <w:bCs/>
                <w:lang w:bidi="ar-EG"/>
              </w:rPr>
              <w:t>++</w:t>
            </w:r>
          </w:p>
        </w:tc>
        <w:tc>
          <w:tcPr>
            <w:tcW w:w="1294" w:type="dxa"/>
          </w:tcPr>
          <w:p w:rsidR="00B5511F" w:rsidRPr="00D360CE" w:rsidRDefault="00B5511F" w:rsidP="00D360CE">
            <w:pPr>
              <w:rPr>
                <w:b/>
                <w:bCs/>
                <w:lang w:bidi="ar-EG"/>
              </w:rPr>
            </w:pPr>
          </w:p>
        </w:tc>
        <w:tc>
          <w:tcPr>
            <w:tcW w:w="1127" w:type="dxa"/>
          </w:tcPr>
          <w:p w:rsidR="00B5511F" w:rsidRPr="00D360CE" w:rsidRDefault="00B5511F" w:rsidP="00D360CE">
            <w:pPr>
              <w:rPr>
                <w:b/>
                <w:bCs/>
                <w:lang w:bidi="ar-EG"/>
              </w:rPr>
            </w:pPr>
          </w:p>
        </w:tc>
      </w:tr>
      <w:tr w:rsidR="00B5511F" w:rsidRPr="00D360CE" w:rsidTr="00D360CE">
        <w:tc>
          <w:tcPr>
            <w:tcW w:w="2093" w:type="dxa"/>
          </w:tcPr>
          <w:p w:rsidR="00B5511F" w:rsidRDefault="00B5511F" w:rsidP="00D360CE">
            <w:pPr>
              <w:rPr>
                <w:b/>
                <w:bCs/>
                <w:lang w:bidi="ar-EG"/>
              </w:rPr>
            </w:pPr>
            <w:r>
              <w:rPr>
                <w:b/>
                <w:bCs/>
                <w:lang w:bidi="ar-EG"/>
              </w:rPr>
              <w:t>Word LM</w:t>
            </w:r>
          </w:p>
        </w:tc>
        <w:tc>
          <w:tcPr>
            <w:tcW w:w="1127" w:type="dxa"/>
          </w:tcPr>
          <w:p w:rsidR="00B5511F" w:rsidRPr="00D360CE" w:rsidRDefault="00B5511F" w:rsidP="00D360CE">
            <w:pPr>
              <w:rPr>
                <w:b/>
                <w:bCs/>
                <w:lang w:bidi="ar-EG"/>
              </w:rPr>
            </w:pPr>
          </w:p>
        </w:tc>
        <w:tc>
          <w:tcPr>
            <w:tcW w:w="1127" w:type="dxa"/>
          </w:tcPr>
          <w:p w:rsidR="00B5511F" w:rsidRPr="00D360CE" w:rsidRDefault="00B5511F" w:rsidP="00D360CE">
            <w:pPr>
              <w:rPr>
                <w:b/>
                <w:bCs/>
                <w:lang w:bidi="ar-EG"/>
              </w:rPr>
            </w:pPr>
          </w:p>
        </w:tc>
        <w:tc>
          <w:tcPr>
            <w:tcW w:w="1703" w:type="dxa"/>
          </w:tcPr>
          <w:p w:rsidR="00B5511F" w:rsidRPr="00D360CE" w:rsidRDefault="00B5511F" w:rsidP="00D360CE">
            <w:pPr>
              <w:rPr>
                <w:b/>
                <w:bCs/>
                <w:lang w:bidi="ar-EG"/>
              </w:rPr>
            </w:pPr>
          </w:p>
        </w:tc>
        <w:tc>
          <w:tcPr>
            <w:tcW w:w="1127" w:type="dxa"/>
          </w:tcPr>
          <w:p w:rsidR="00B5511F" w:rsidRPr="00D360CE" w:rsidRDefault="00B5511F" w:rsidP="00D360CE">
            <w:pPr>
              <w:rPr>
                <w:b/>
                <w:bCs/>
                <w:lang w:bidi="ar-EG"/>
              </w:rPr>
            </w:pPr>
          </w:p>
        </w:tc>
        <w:tc>
          <w:tcPr>
            <w:tcW w:w="1127" w:type="dxa"/>
          </w:tcPr>
          <w:p w:rsidR="00B5511F" w:rsidRPr="00D360CE" w:rsidRDefault="001A61D4" w:rsidP="00D360CE">
            <w:pPr>
              <w:rPr>
                <w:b/>
                <w:bCs/>
                <w:lang w:bidi="ar-EG"/>
              </w:rPr>
            </w:pPr>
            <w:r>
              <w:rPr>
                <w:b/>
                <w:bCs/>
                <w:lang w:bidi="ar-EG"/>
              </w:rPr>
              <w:t>++</w:t>
            </w:r>
          </w:p>
        </w:tc>
        <w:tc>
          <w:tcPr>
            <w:tcW w:w="1294" w:type="dxa"/>
          </w:tcPr>
          <w:p w:rsidR="00B5511F" w:rsidRPr="00D360CE" w:rsidRDefault="00B5511F" w:rsidP="00D360CE">
            <w:pPr>
              <w:rPr>
                <w:b/>
                <w:bCs/>
                <w:lang w:bidi="ar-EG"/>
              </w:rPr>
            </w:pPr>
          </w:p>
        </w:tc>
        <w:tc>
          <w:tcPr>
            <w:tcW w:w="1127" w:type="dxa"/>
          </w:tcPr>
          <w:p w:rsidR="00B5511F" w:rsidRPr="00D360CE" w:rsidRDefault="00B5511F" w:rsidP="00D360CE">
            <w:pPr>
              <w:rPr>
                <w:b/>
                <w:bCs/>
                <w:lang w:bidi="ar-EG"/>
              </w:rPr>
            </w:pPr>
          </w:p>
        </w:tc>
      </w:tr>
    </w:tbl>
    <w:p w:rsidR="003755A2" w:rsidRDefault="003755A2" w:rsidP="003755A2">
      <w:pPr>
        <w:rPr>
          <w:lang w:bidi="ar-EG"/>
        </w:rPr>
      </w:pPr>
      <w:r>
        <w:rPr>
          <w:lang w:bidi="ar-EG"/>
        </w:rPr>
        <w:t xml:space="preserve">The </w:t>
      </w:r>
      <w:r w:rsidR="00691016">
        <w:rPr>
          <w:lang w:bidi="ar-EG"/>
        </w:rPr>
        <w:t xml:space="preserve">above </w:t>
      </w:r>
      <w:r>
        <w:rPr>
          <w:lang w:bidi="ar-EG"/>
        </w:rPr>
        <w:t>table shows the relation between required modules and the applications</w:t>
      </w:r>
    </w:p>
    <w:p w:rsidR="003755A2" w:rsidRPr="003755A2" w:rsidRDefault="003755A2" w:rsidP="003755A2">
      <w:pPr>
        <w:rPr>
          <w:b/>
          <w:bCs/>
          <w:lang w:bidi="ar-EG"/>
        </w:rPr>
      </w:pPr>
    </w:p>
    <w:p w:rsidR="00742EA8" w:rsidRPr="00742EA8" w:rsidRDefault="00742EA8" w:rsidP="00742EA8">
      <w:pPr>
        <w:rPr>
          <w:rFonts w:ascii="Verdana" w:hAnsi="Verdana" w:cs="Shruti"/>
          <w:b/>
          <w:bCs/>
          <w:lang w:bidi="ar-EG"/>
        </w:rPr>
      </w:pPr>
    </w:p>
    <w:p w:rsidR="00742EA8" w:rsidRPr="00742EA8" w:rsidRDefault="004314BE" w:rsidP="00742EA8">
      <w:pPr>
        <w:rPr>
          <w:rFonts w:ascii="Verdana" w:hAnsi="Verdana" w:cs="Shruti"/>
          <w:b/>
          <w:bCs/>
          <w:lang w:bidi="ar-EG"/>
        </w:rPr>
      </w:pPr>
      <w:r>
        <w:rPr>
          <w:rFonts w:ascii="Verdana" w:hAnsi="Verdana" w:cs="Shruti"/>
          <w:b/>
          <w:bCs/>
          <w:lang w:bidi="ar-EG"/>
        </w:rPr>
        <w:t>5-</w:t>
      </w:r>
      <w:r w:rsidR="00742EA8">
        <w:rPr>
          <w:rFonts w:ascii="Verdana" w:hAnsi="Verdana" w:cs="Shruti"/>
          <w:b/>
          <w:bCs/>
          <w:lang w:bidi="ar-EG"/>
        </w:rPr>
        <w:t>M</w:t>
      </w:r>
      <w:r w:rsidR="00742EA8" w:rsidRPr="00742EA8">
        <w:rPr>
          <w:rFonts w:ascii="Verdana" w:hAnsi="Verdana" w:cs="Shruti"/>
          <w:b/>
          <w:bCs/>
          <w:lang w:bidi="ar-EG"/>
        </w:rPr>
        <w:t>odules and the language resources</w:t>
      </w:r>
    </w:p>
    <w:p w:rsidR="00F47EE9" w:rsidRPr="00B5511F" w:rsidRDefault="00B604CA" w:rsidP="00F47EE9">
      <w:pPr>
        <w:rPr>
          <w:bCs/>
          <w:sz w:val="22"/>
          <w:szCs w:val="22"/>
          <w:lang w:bidi="ar-EG"/>
        </w:rPr>
      </w:pPr>
      <w:r>
        <w:rPr>
          <w:rFonts w:ascii="Verdana" w:hAnsi="Verdana" w:cs="Shruti"/>
          <w:b/>
          <w:bCs/>
          <w:lang w:bidi="ar-EG"/>
        </w:rPr>
        <w:tab/>
      </w:r>
      <w:r w:rsidR="00B5511F" w:rsidRPr="00B5511F">
        <w:rPr>
          <w:bCs/>
          <w:sz w:val="22"/>
          <w:szCs w:val="22"/>
          <w:lang w:bidi="ar-EG"/>
        </w:rPr>
        <w:t xml:space="preserve">The main </w:t>
      </w:r>
      <w:proofErr w:type="gramStart"/>
      <w:r w:rsidR="00B5511F" w:rsidRPr="00B5511F">
        <w:rPr>
          <w:bCs/>
          <w:sz w:val="22"/>
          <w:szCs w:val="22"/>
          <w:lang w:bidi="ar-EG"/>
        </w:rPr>
        <w:t>module</w:t>
      </w:r>
      <w:r w:rsidR="00B5511F">
        <w:rPr>
          <w:bCs/>
          <w:sz w:val="22"/>
          <w:szCs w:val="22"/>
          <w:lang w:bidi="ar-EG"/>
        </w:rPr>
        <w:t>s</w:t>
      </w:r>
      <w:r w:rsidR="00B5511F" w:rsidRPr="00B5511F">
        <w:rPr>
          <w:bCs/>
          <w:sz w:val="22"/>
          <w:szCs w:val="22"/>
          <w:lang w:bidi="ar-EG"/>
        </w:rPr>
        <w:t xml:space="preserve"> that requires</w:t>
      </w:r>
      <w:proofErr w:type="gramEnd"/>
      <w:r w:rsidR="00B5511F">
        <w:rPr>
          <w:bCs/>
          <w:sz w:val="22"/>
          <w:szCs w:val="22"/>
          <w:lang w:bidi="ar-EG"/>
        </w:rPr>
        <w:t xml:space="preserve"> language resources are the language models and the classifiers. The sufficient amount of resources required for training such modules and for benchmarking are in section 6.</w:t>
      </w:r>
    </w:p>
    <w:p w:rsidR="00194BE8" w:rsidRDefault="00194BE8" w:rsidP="00742EA8">
      <w:pPr>
        <w:rPr>
          <w:rFonts w:ascii="Verdana" w:hAnsi="Verdana" w:cs="Shruti"/>
          <w:b/>
          <w:bCs/>
          <w:lang w:bidi="ar-EG"/>
        </w:rPr>
      </w:pPr>
    </w:p>
    <w:p w:rsidR="004314BE" w:rsidRPr="00B604CA" w:rsidRDefault="000604E9" w:rsidP="00B604CA">
      <w:pPr>
        <w:rPr>
          <w:rFonts w:ascii="Verdana" w:hAnsi="Verdana" w:cs="Shruti"/>
          <w:b/>
          <w:bCs/>
          <w:lang w:bidi="ar-EG"/>
        </w:rPr>
      </w:pPr>
      <w:r>
        <w:rPr>
          <w:rFonts w:ascii="Verdana" w:hAnsi="Verdana" w:cs="Shruti"/>
          <w:b/>
          <w:bCs/>
          <w:lang w:bidi="ar-EG"/>
        </w:rPr>
        <w:t>6</w:t>
      </w:r>
      <w:r w:rsidR="004314BE" w:rsidRPr="00B604CA">
        <w:rPr>
          <w:rFonts w:ascii="Verdana" w:hAnsi="Verdana" w:cs="Shruti"/>
          <w:b/>
          <w:bCs/>
          <w:lang w:bidi="ar-EG"/>
        </w:rPr>
        <w:t>-</w:t>
      </w:r>
      <w:r w:rsidR="00B604CA" w:rsidRPr="00B604CA">
        <w:rPr>
          <w:rFonts w:ascii="Verdana" w:hAnsi="Verdana" w:cs="Shruti"/>
          <w:b/>
          <w:bCs/>
          <w:lang w:bidi="ar-EG"/>
        </w:rPr>
        <w:t xml:space="preserve"> </w:t>
      </w:r>
      <w:proofErr w:type="gramStart"/>
      <w:r w:rsidR="00B604CA" w:rsidRPr="00B604CA">
        <w:rPr>
          <w:rFonts w:ascii="Verdana" w:hAnsi="Verdana" w:cs="Shruti"/>
          <w:b/>
          <w:bCs/>
          <w:lang w:bidi="ar-EG"/>
        </w:rPr>
        <w:t>Available  language</w:t>
      </w:r>
      <w:proofErr w:type="gramEnd"/>
      <w:r w:rsidR="00B604CA" w:rsidRPr="00B604CA">
        <w:rPr>
          <w:rFonts w:ascii="Verdana" w:hAnsi="Verdana" w:cs="Shruti"/>
          <w:b/>
          <w:bCs/>
          <w:lang w:bidi="ar-EG"/>
        </w:rPr>
        <w:t xml:space="preserve"> resources:</w:t>
      </w:r>
    </w:p>
    <w:p w:rsidR="000604E9" w:rsidRDefault="00B604CA" w:rsidP="00B604CA">
      <w:pPr>
        <w:autoSpaceDE w:val="0"/>
        <w:autoSpaceDN w:val="0"/>
        <w:adjustRightInd w:val="0"/>
        <w:rPr>
          <w:lang w:bidi="ar-EG"/>
        </w:rPr>
      </w:pPr>
      <w:r>
        <w:rPr>
          <w:lang w:bidi="ar-EG"/>
        </w:rPr>
        <w:tab/>
      </w:r>
    </w:p>
    <w:p w:rsidR="00B604CA" w:rsidRDefault="00B604CA" w:rsidP="00B604CA">
      <w:pPr>
        <w:autoSpaceDE w:val="0"/>
        <w:autoSpaceDN w:val="0"/>
        <w:adjustRightInd w:val="0"/>
        <w:rPr>
          <w:rFonts w:ascii="NimbusRomNo9L-Medi" w:hAnsi="NimbusRomNo9L-Medi" w:cs="NimbusRomNo9L-Medi"/>
        </w:rPr>
      </w:pPr>
      <w:r>
        <w:rPr>
          <w:rFonts w:ascii="NimbusRomNo9L-Medi" w:hAnsi="NimbusRomNo9L-Medi" w:cs="NimbusRomNo9L-Medi"/>
        </w:rPr>
        <w:t>The ADAB-database</w:t>
      </w:r>
      <w:r w:rsidR="000604E9">
        <w:rPr>
          <w:rFonts w:ascii="NimbusRomNo9L-Medi" w:hAnsi="NimbusRomNo9L-Medi" w:cs="NimbusRomNo9L-Medi"/>
        </w:rPr>
        <w:t xml:space="preserve">: </w:t>
      </w:r>
    </w:p>
    <w:p w:rsidR="000604E9" w:rsidRPr="000604E9" w:rsidRDefault="000604E9" w:rsidP="00B604CA">
      <w:pPr>
        <w:autoSpaceDE w:val="0"/>
        <w:autoSpaceDN w:val="0"/>
        <w:adjustRightInd w:val="0"/>
        <w:rPr>
          <w:sz w:val="20"/>
          <w:szCs w:val="20"/>
        </w:rPr>
      </w:pPr>
      <w:r w:rsidRPr="000604E9">
        <w:rPr>
          <w:sz w:val="20"/>
          <w:szCs w:val="20"/>
        </w:rPr>
        <w:t xml:space="preserve">Please see: </w:t>
      </w:r>
    </w:p>
    <w:p w:rsidR="000604E9" w:rsidRPr="000604E9" w:rsidRDefault="00AD6AA2" w:rsidP="00B604CA">
      <w:pPr>
        <w:autoSpaceDE w:val="0"/>
        <w:autoSpaceDN w:val="0"/>
        <w:adjustRightInd w:val="0"/>
        <w:rPr>
          <w:sz w:val="20"/>
          <w:szCs w:val="20"/>
        </w:rPr>
      </w:pPr>
      <w:hyperlink r:id="rId14" w:history="1">
        <w:r w:rsidR="000604E9" w:rsidRPr="000604E9">
          <w:rPr>
            <w:rStyle w:val="Hyperlink"/>
            <w:sz w:val="20"/>
            <w:szCs w:val="20"/>
          </w:rPr>
          <w:t>http://www.icdar2007.org/</w:t>
        </w:r>
      </w:hyperlink>
    </w:p>
    <w:p w:rsidR="000604E9" w:rsidRPr="000604E9" w:rsidRDefault="00AD6AA2" w:rsidP="00B604CA">
      <w:pPr>
        <w:autoSpaceDE w:val="0"/>
        <w:autoSpaceDN w:val="0"/>
        <w:adjustRightInd w:val="0"/>
        <w:rPr>
          <w:sz w:val="20"/>
          <w:szCs w:val="20"/>
        </w:rPr>
      </w:pPr>
      <w:hyperlink r:id="rId15" w:history="1">
        <w:r w:rsidR="000604E9" w:rsidRPr="000604E9">
          <w:rPr>
            <w:rStyle w:val="Hyperlink"/>
            <w:sz w:val="20"/>
            <w:szCs w:val="20"/>
          </w:rPr>
          <w:t>http://www.ifn.ing.tu-bs.de/competition2007/</w:t>
        </w:r>
      </w:hyperlink>
    </w:p>
    <w:p w:rsidR="000604E9" w:rsidRPr="000604E9" w:rsidRDefault="00AD6AA2" w:rsidP="00B604CA">
      <w:pPr>
        <w:autoSpaceDE w:val="0"/>
        <w:autoSpaceDN w:val="0"/>
        <w:adjustRightInd w:val="0"/>
        <w:rPr>
          <w:sz w:val="20"/>
          <w:szCs w:val="20"/>
        </w:rPr>
      </w:pPr>
      <w:hyperlink r:id="rId16" w:history="1">
        <w:r w:rsidR="000604E9" w:rsidRPr="000604E9">
          <w:rPr>
            <w:rStyle w:val="Hyperlink"/>
            <w:sz w:val="20"/>
            <w:szCs w:val="20"/>
          </w:rPr>
          <w:t>http://www.ifn.ing.tu-bs.de/cfp-icdar2009/</w:t>
        </w:r>
      </w:hyperlink>
    </w:p>
    <w:p w:rsidR="000604E9" w:rsidRDefault="00AD6AA2" w:rsidP="00B604CA">
      <w:pPr>
        <w:autoSpaceDE w:val="0"/>
        <w:autoSpaceDN w:val="0"/>
        <w:adjustRightInd w:val="0"/>
        <w:rPr>
          <w:rFonts w:ascii="Arial" w:hAnsi="Arial" w:cs="Arial"/>
          <w:color w:val="008000"/>
          <w:sz w:val="16"/>
          <w:szCs w:val="16"/>
        </w:rPr>
      </w:pPr>
      <w:hyperlink r:id="rId17" w:history="1">
        <w:r w:rsidR="000604E9" w:rsidRPr="000604E9">
          <w:rPr>
            <w:rStyle w:val="Hyperlink"/>
            <w:sz w:val="20"/>
            <w:szCs w:val="20"/>
          </w:rPr>
          <w:t>www.</w:t>
        </w:r>
        <w:r w:rsidR="000604E9" w:rsidRPr="000604E9">
          <w:rPr>
            <w:rStyle w:val="Hyperlink"/>
            <w:b/>
            <w:bCs/>
            <w:sz w:val="20"/>
            <w:szCs w:val="20"/>
          </w:rPr>
          <w:t>cvc.uab.es</w:t>
        </w:r>
        <w:r w:rsidR="000604E9" w:rsidRPr="000604E9">
          <w:rPr>
            <w:rStyle w:val="Hyperlink"/>
            <w:sz w:val="20"/>
            <w:szCs w:val="20"/>
          </w:rPr>
          <w:t>/icdar2009/papers/3725b383.pdf</w:t>
        </w:r>
      </w:hyperlink>
    </w:p>
    <w:p w:rsidR="000604E9" w:rsidRDefault="000604E9" w:rsidP="00B604CA">
      <w:pPr>
        <w:rPr>
          <w:lang w:bidi="ar-EG"/>
        </w:rPr>
      </w:pPr>
    </w:p>
    <w:p w:rsidR="00B604CA" w:rsidRPr="00B604CA" w:rsidRDefault="00B604CA" w:rsidP="00B604CA">
      <w:pPr>
        <w:rPr>
          <w:lang w:bidi="ar-EG"/>
        </w:rPr>
      </w:pPr>
      <w:r w:rsidRPr="00B604CA">
        <w:rPr>
          <w:lang w:bidi="ar-EG"/>
        </w:rPr>
        <w:t xml:space="preserve">The database ADAB (Arabic </w:t>
      </w:r>
      <w:proofErr w:type="spellStart"/>
      <w:r w:rsidRPr="00B604CA">
        <w:rPr>
          <w:lang w:bidi="ar-EG"/>
        </w:rPr>
        <w:t>DAtaBase</w:t>
      </w:r>
      <w:proofErr w:type="spellEnd"/>
      <w:r w:rsidRPr="00B604CA">
        <w:rPr>
          <w:lang w:bidi="ar-EG"/>
        </w:rPr>
        <w:t xml:space="preserve">) was developed to advance the research and development of Arabic </w:t>
      </w:r>
      <w:r w:rsidRPr="00691016">
        <w:rPr>
          <w:b/>
          <w:lang w:bidi="ar-EG"/>
        </w:rPr>
        <w:t>online</w:t>
      </w:r>
      <w:r w:rsidRPr="00B604CA">
        <w:rPr>
          <w:lang w:bidi="ar-EG"/>
        </w:rPr>
        <w:t xml:space="preserve"> handwritten text recognition systems. This database</w:t>
      </w:r>
    </w:p>
    <w:p w:rsidR="000604E9" w:rsidRDefault="00B604CA" w:rsidP="00B604CA">
      <w:pPr>
        <w:rPr>
          <w:lang w:bidi="ar-EG"/>
        </w:rPr>
      </w:pPr>
      <w:proofErr w:type="gramStart"/>
      <w:r w:rsidRPr="00B604CA">
        <w:rPr>
          <w:lang w:bidi="ar-EG"/>
        </w:rPr>
        <w:t>is</w:t>
      </w:r>
      <w:proofErr w:type="gramEnd"/>
      <w:r w:rsidRPr="00B604CA">
        <w:rPr>
          <w:lang w:bidi="ar-EG"/>
        </w:rPr>
        <w:t xml:space="preserve"> developed in a cooperation between the Institute for Communications Technology (</w:t>
      </w:r>
      <w:proofErr w:type="spellStart"/>
      <w:r w:rsidRPr="00B604CA">
        <w:rPr>
          <w:lang w:bidi="ar-EG"/>
        </w:rPr>
        <w:t>IfN</w:t>
      </w:r>
      <w:proofErr w:type="spellEnd"/>
      <w:r w:rsidRPr="00B604CA">
        <w:rPr>
          <w:lang w:bidi="ar-EG"/>
        </w:rPr>
        <w:t xml:space="preserve">) and the </w:t>
      </w:r>
      <w:proofErr w:type="spellStart"/>
      <w:r w:rsidRPr="00B604CA">
        <w:rPr>
          <w:lang w:bidi="ar-EG"/>
        </w:rPr>
        <w:t>Ecole</w:t>
      </w:r>
      <w:proofErr w:type="spellEnd"/>
      <w:r w:rsidRPr="00B604CA">
        <w:rPr>
          <w:lang w:bidi="ar-EG"/>
        </w:rPr>
        <w:t xml:space="preserve"> </w:t>
      </w:r>
      <w:proofErr w:type="spellStart"/>
      <w:r w:rsidRPr="00B604CA">
        <w:rPr>
          <w:lang w:bidi="ar-EG"/>
        </w:rPr>
        <w:t>Nationale</w:t>
      </w:r>
      <w:proofErr w:type="spellEnd"/>
      <w:r w:rsidRPr="00B604CA">
        <w:rPr>
          <w:lang w:bidi="ar-EG"/>
        </w:rPr>
        <w:t xml:space="preserve"> </w:t>
      </w:r>
      <w:proofErr w:type="spellStart"/>
      <w:r w:rsidRPr="00B604CA">
        <w:rPr>
          <w:lang w:bidi="ar-EG"/>
        </w:rPr>
        <w:t>d’Ing`enieurs</w:t>
      </w:r>
      <w:proofErr w:type="spellEnd"/>
      <w:r w:rsidRPr="00B604CA">
        <w:rPr>
          <w:lang w:bidi="ar-EG"/>
        </w:rPr>
        <w:t xml:space="preserve"> de </w:t>
      </w:r>
      <w:proofErr w:type="spellStart"/>
      <w:r w:rsidRPr="00B604CA">
        <w:rPr>
          <w:lang w:bidi="ar-EG"/>
        </w:rPr>
        <w:t>Sfax</w:t>
      </w:r>
      <w:proofErr w:type="spellEnd"/>
      <w:r w:rsidRPr="00B604CA">
        <w:rPr>
          <w:lang w:bidi="ar-EG"/>
        </w:rPr>
        <w:t xml:space="preserve"> (ENIS), Research Group on Intelligent</w:t>
      </w:r>
      <w:r>
        <w:rPr>
          <w:lang w:bidi="ar-EG"/>
        </w:rPr>
        <w:t xml:space="preserve"> </w:t>
      </w:r>
      <w:r w:rsidRPr="00B604CA">
        <w:rPr>
          <w:lang w:bidi="ar-EG"/>
        </w:rPr>
        <w:t xml:space="preserve">Machines (REGIM), </w:t>
      </w:r>
      <w:proofErr w:type="spellStart"/>
      <w:smartTag w:uri="urn:schemas-microsoft-com:office:smarttags" w:element="place">
        <w:smartTag w:uri="urn:schemas-microsoft-com:office:smarttags" w:element="City">
          <w:r w:rsidRPr="00B604CA">
            <w:rPr>
              <w:lang w:bidi="ar-EG"/>
            </w:rPr>
            <w:t>Sfax</w:t>
          </w:r>
        </w:smartTag>
        <w:proofErr w:type="spellEnd"/>
        <w:r w:rsidRPr="00B604CA">
          <w:rPr>
            <w:lang w:bidi="ar-EG"/>
          </w:rPr>
          <w:t xml:space="preserve">, </w:t>
        </w:r>
        <w:smartTag w:uri="urn:schemas-microsoft-com:office:smarttags" w:element="country-region">
          <w:r w:rsidRPr="00B604CA">
            <w:rPr>
              <w:lang w:bidi="ar-EG"/>
            </w:rPr>
            <w:t>Tunisia</w:t>
          </w:r>
        </w:smartTag>
      </w:smartTag>
      <w:r w:rsidRPr="00B604CA">
        <w:rPr>
          <w:lang w:bidi="ar-EG"/>
        </w:rPr>
        <w:t xml:space="preserve">. </w:t>
      </w:r>
    </w:p>
    <w:p w:rsidR="000604E9" w:rsidRDefault="000604E9" w:rsidP="00B604CA">
      <w:pPr>
        <w:rPr>
          <w:lang w:bidi="ar-EG"/>
        </w:rPr>
      </w:pPr>
    </w:p>
    <w:p w:rsidR="00B111BE" w:rsidRDefault="00B604CA" w:rsidP="00B111BE">
      <w:pPr>
        <w:rPr>
          <w:lang w:bidi="ar-EG"/>
        </w:rPr>
      </w:pPr>
      <w:r w:rsidRPr="00B604CA">
        <w:rPr>
          <w:lang w:bidi="ar-EG"/>
        </w:rPr>
        <w:t xml:space="preserve">The database in version </w:t>
      </w:r>
      <w:r w:rsidRPr="000604E9">
        <w:rPr>
          <w:b/>
          <w:lang w:bidi="ar-EG"/>
        </w:rPr>
        <w:t>1.0</w:t>
      </w:r>
      <w:r w:rsidRPr="00B604CA">
        <w:rPr>
          <w:lang w:bidi="ar-EG"/>
        </w:rPr>
        <w:t xml:space="preserve"> consists of 15158 Arabic</w:t>
      </w:r>
      <w:r>
        <w:rPr>
          <w:lang w:bidi="ar-EG"/>
        </w:rPr>
        <w:t xml:space="preserve"> </w:t>
      </w:r>
      <w:r w:rsidRPr="00B604CA">
        <w:rPr>
          <w:lang w:bidi="ar-EG"/>
        </w:rPr>
        <w:t xml:space="preserve">words handwritten by </w:t>
      </w:r>
      <w:r w:rsidR="001A61D4">
        <w:rPr>
          <w:lang w:bidi="ar-EG"/>
        </w:rPr>
        <w:t>more than 130 different writers</w:t>
      </w:r>
      <w:r w:rsidRPr="00B604CA">
        <w:rPr>
          <w:lang w:bidi="ar-EG"/>
        </w:rPr>
        <w:t xml:space="preserve">, most of them selected from the narrower range of the </w:t>
      </w:r>
      <w:proofErr w:type="spellStart"/>
      <w:r w:rsidRPr="00B604CA">
        <w:rPr>
          <w:lang w:bidi="ar-EG"/>
        </w:rPr>
        <w:t>l’Ecole</w:t>
      </w:r>
      <w:proofErr w:type="spellEnd"/>
      <w:r w:rsidRPr="00B604CA">
        <w:rPr>
          <w:lang w:bidi="ar-EG"/>
        </w:rPr>
        <w:t xml:space="preserve"> </w:t>
      </w:r>
      <w:proofErr w:type="spellStart"/>
      <w:r w:rsidRPr="00B604CA">
        <w:rPr>
          <w:lang w:bidi="ar-EG"/>
        </w:rPr>
        <w:t>Nationale</w:t>
      </w:r>
      <w:proofErr w:type="spellEnd"/>
      <w:r w:rsidRPr="00B604CA">
        <w:rPr>
          <w:lang w:bidi="ar-EG"/>
        </w:rPr>
        <w:t xml:space="preserve"> </w:t>
      </w:r>
      <w:proofErr w:type="spellStart"/>
      <w:r w:rsidRPr="00B604CA">
        <w:rPr>
          <w:lang w:bidi="ar-EG"/>
        </w:rPr>
        <w:t>d’Ing`enieurs</w:t>
      </w:r>
      <w:proofErr w:type="spellEnd"/>
      <w:r w:rsidRPr="00B604CA">
        <w:rPr>
          <w:lang w:bidi="ar-EG"/>
        </w:rPr>
        <w:t xml:space="preserve"> de </w:t>
      </w:r>
      <w:proofErr w:type="spellStart"/>
      <w:r w:rsidRPr="00B604CA">
        <w:rPr>
          <w:lang w:bidi="ar-EG"/>
        </w:rPr>
        <w:t>Sfax</w:t>
      </w:r>
      <w:proofErr w:type="spellEnd"/>
      <w:r w:rsidRPr="00B604CA">
        <w:rPr>
          <w:lang w:bidi="ar-EG"/>
        </w:rPr>
        <w:t xml:space="preserve"> (ENIS). The text written is</w:t>
      </w:r>
      <w:r>
        <w:rPr>
          <w:lang w:bidi="ar-EG"/>
        </w:rPr>
        <w:t xml:space="preserve"> </w:t>
      </w:r>
      <w:r w:rsidRPr="00B604CA">
        <w:rPr>
          <w:lang w:bidi="ar-EG"/>
        </w:rPr>
        <w:t xml:space="preserve">from 937 Tunisian town/village names. </w:t>
      </w:r>
      <w:r w:rsidR="00691016">
        <w:rPr>
          <w:lang w:bidi="ar-EG"/>
        </w:rPr>
        <w:t>S</w:t>
      </w:r>
      <w:r w:rsidRPr="00B604CA">
        <w:rPr>
          <w:lang w:bidi="ar-EG"/>
        </w:rPr>
        <w:t>pecial tools for the collection of the data and verification of the ground truth</w:t>
      </w:r>
      <w:r w:rsidR="00691016">
        <w:rPr>
          <w:lang w:bidi="ar-EG"/>
        </w:rPr>
        <w:t xml:space="preserve"> are developed</w:t>
      </w:r>
      <w:r w:rsidRPr="00B604CA">
        <w:rPr>
          <w:lang w:bidi="ar-EG"/>
        </w:rPr>
        <w:t>. These tools give the possibilities to record the online written data, to save some writer information, to select the lexicon for the collection, and re-write</w:t>
      </w:r>
      <w:r>
        <w:rPr>
          <w:lang w:bidi="ar-EG"/>
        </w:rPr>
        <w:t xml:space="preserve"> </w:t>
      </w:r>
      <w:r w:rsidRPr="00B604CA">
        <w:rPr>
          <w:lang w:bidi="ar-EG"/>
        </w:rPr>
        <w:lastRenderedPageBreak/>
        <w:t>and correct wrong written text. Ground truth was added to the text information automatically from the selected lexicon and verified manually.</w:t>
      </w:r>
    </w:p>
    <w:p w:rsidR="000604E9" w:rsidRPr="000604E9" w:rsidRDefault="000604E9" w:rsidP="00B111BE">
      <w:pPr>
        <w:rPr>
          <w:lang w:bidi="ar-EG"/>
        </w:rPr>
      </w:pPr>
      <w:r w:rsidRPr="000604E9">
        <w:t xml:space="preserve">The database in version </w:t>
      </w:r>
      <w:r w:rsidRPr="000604E9">
        <w:rPr>
          <w:b/>
        </w:rPr>
        <w:t>2.0</w:t>
      </w:r>
      <w:r w:rsidRPr="000604E9">
        <w:t xml:space="preserve"> patch level 1e (v2.0p1e) consists of 32492 Arabic words handwritten by more than 1000 writers. The words written are </w:t>
      </w:r>
      <w:proofErr w:type="gramStart"/>
      <w:r w:rsidRPr="000604E9">
        <w:t>937 Tunisian town/village</w:t>
      </w:r>
      <w:proofErr w:type="gramEnd"/>
    </w:p>
    <w:p w:rsidR="000604E9" w:rsidRPr="000604E9" w:rsidRDefault="000604E9" w:rsidP="000604E9">
      <w:pPr>
        <w:autoSpaceDE w:val="0"/>
        <w:autoSpaceDN w:val="0"/>
        <w:adjustRightInd w:val="0"/>
      </w:pPr>
      <w:proofErr w:type="gramStart"/>
      <w:r>
        <w:t>names</w:t>
      </w:r>
      <w:proofErr w:type="gramEnd"/>
      <w:r w:rsidRPr="000604E9">
        <w:t>. Each writer filled one to five forms with preselected town/village names and the corresponding post code. Ground truth was added to the image data automatically</w:t>
      </w:r>
    </w:p>
    <w:p w:rsidR="00B604CA" w:rsidRPr="00B111BE" w:rsidRDefault="000604E9" w:rsidP="000604E9">
      <w:proofErr w:type="gramStart"/>
      <w:r w:rsidRPr="00B111BE">
        <w:t>and</w:t>
      </w:r>
      <w:proofErr w:type="gramEnd"/>
      <w:r w:rsidRPr="00B111BE">
        <w:t xml:space="preserve"> verified manually.</w:t>
      </w:r>
    </w:p>
    <w:p w:rsidR="00B111BE" w:rsidRDefault="00B111BE" w:rsidP="00B111BE">
      <w:pPr>
        <w:autoSpaceDE w:val="0"/>
        <w:autoSpaceDN w:val="0"/>
        <w:adjustRightInd w:val="0"/>
      </w:pPr>
      <w:r w:rsidRPr="00B111BE">
        <w:t xml:space="preserve">The test datasets which </w:t>
      </w:r>
      <w:r>
        <w:t xml:space="preserve">are unknown to all participants </w:t>
      </w:r>
      <w:r w:rsidRPr="00B111BE">
        <w:t>were collected for the test</w:t>
      </w:r>
      <w:r>
        <w:t>s of the ICDAR 2007 competition</w:t>
      </w:r>
      <w:r w:rsidRPr="00B111BE">
        <w:t>. The words are</w:t>
      </w:r>
      <w:r>
        <w:t xml:space="preserve"> from the same lexicon as those </w:t>
      </w:r>
      <w:r w:rsidRPr="00B111BE">
        <w:t xml:space="preserve">of </w:t>
      </w:r>
      <w:proofErr w:type="spellStart"/>
      <w:r w:rsidRPr="00B111BE">
        <w:t>IfN</w:t>
      </w:r>
      <w:proofErr w:type="spellEnd"/>
      <w:r w:rsidRPr="00B111BE">
        <w:t xml:space="preserve">/ENIT-database and </w:t>
      </w:r>
      <w:r>
        <w:t xml:space="preserve">written by writers, who did not </w:t>
      </w:r>
      <w:r w:rsidRPr="00B111BE">
        <w:t>contribute to the data sets befo</w:t>
      </w:r>
      <w:r>
        <w:t>re. The test data is composed of about 10,000 Arabic names (City and Town names).</w:t>
      </w:r>
    </w:p>
    <w:p w:rsidR="00B111BE" w:rsidRDefault="00B111BE" w:rsidP="00B111BE">
      <w:pPr>
        <w:autoSpaceDE w:val="0"/>
        <w:autoSpaceDN w:val="0"/>
        <w:adjustRightInd w:val="0"/>
      </w:pPr>
    </w:p>
    <w:p w:rsidR="00B111BE" w:rsidRPr="007D6A03" w:rsidRDefault="00B111BE" w:rsidP="00B111BE">
      <w:pPr>
        <w:autoSpaceDE w:val="0"/>
        <w:autoSpaceDN w:val="0"/>
        <w:adjustRightInd w:val="0"/>
        <w:rPr>
          <w:b/>
          <w:sz w:val="28"/>
          <w:szCs w:val="28"/>
          <w:u w:val="single"/>
        </w:rPr>
      </w:pPr>
      <w:r w:rsidRPr="007D6A03">
        <w:rPr>
          <w:b/>
          <w:sz w:val="28"/>
          <w:szCs w:val="28"/>
          <w:u w:val="single"/>
        </w:rPr>
        <w:t>Best Performance</w:t>
      </w:r>
      <w:r w:rsidR="007D6A03">
        <w:rPr>
          <w:b/>
          <w:sz w:val="28"/>
          <w:szCs w:val="28"/>
          <w:u w:val="single"/>
        </w:rPr>
        <w:t>s</w:t>
      </w:r>
      <w:r w:rsidRPr="007D6A03">
        <w:rPr>
          <w:b/>
          <w:sz w:val="28"/>
          <w:szCs w:val="28"/>
          <w:u w:val="single"/>
        </w:rPr>
        <w:t>:</w:t>
      </w:r>
    </w:p>
    <w:p w:rsidR="00B111BE" w:rsidRDefault="00B111BE" w:rsidP="00B111BE">
      <w:pPr>
        <w:autoSpaceDE w:val="0"/>
        <w:autoSpaceDN w:val="0"/>
        <w:adjustRightInd w:val="0"/>
        <w:rPr>
          <w:b/>
          <w:u w:val="single"/>
        </w:rPr>
      </w:pPr>
    </w:p>
    <w:p w:rsidR="00B111BE" w:rsidRDefault="00B111BE" w:rsidP="00B111BE">
      <w:pPr>
        <w:autoSpaceDE w:val="0"/>
        <w:autoSpaceDN w:val="0"/>
        <w:adjustRightInd w:val="0"/>
      </w:pPr>
      <w:r w:rsidRPr="00B111BE">
        <w:t>The best achiev</w:t>
      </w:r>
      <w:r>
        <w:t xml:space="preserve">ed performance at the 2009 competition was obtained by the MDLSTM system, with 93.4% on </w:t>
      </w:r>
      <w:proofErr w:type="gramStart"/>
      <w:r>
        <w:t xml:space="preserve">set  </w:t>
      </w:r>
      <w:r w:rsidRPr="00B111BE">
        <w:rPr>
          <w:b/>
          <w:i/>
        </w:rPr>
        <w:t>f</w:t>
      </w:r>
      <w:proofErr w:type="gramEnd"/>
      <w:r>
        <w:t xml:space="preserve">  (about 8500 names, collected in Tunisia, similar to the training data), and 82% on set </w:t>
      </w:r>
      <w:r w:rsidRPr="00B111BE">
        <w:rPr>
          <w:b/>
          <w:i/>
        </w:rPr>
        <w:t>s</w:t>
      </w:r>
      <w:r>
        <w:rPr>
          <w:b/>
          <w:i/>
        </w:rPr>
        <w:t xml:space="preserve"> </w:t>
      </w:r>
      <w:r w:rsidRPr="00B111BE">
        <w:t>(about 1500 names collected in UAE).</w:t>
      </w:r>
    </w:p>
    <w:p w:rsidR="00B111BE" w:rsidRDefault="00B111BE" w:rsidP="00103753">
      <w:pPr>
        <w:autoSpaceDE w:val="0"/>
        <w:autoSpaceDN w:val="0"/>
        <w:adjustRightInd w:val="0"/>
      </w:pPr>
      <w:r>
        <w:t xml:space="preserve">The MDLSTM system </w:t>
      </w:r>
      <w:r w:rsidR="00103753">
        <w:t xml:space="preserve">is developed by Alex Graves from </w:t>
      </w:r>
      <w:proofErr w:type="spellStart"/>
      <w:r w:rsidR="00103753">
        <w:t>Techische</w:t>
      </w:r>
      <w:proofErr w:type="spellEnd"/>
      <w:r w:rsidR="00103753">
        <w:t xml:space="preserve"> </w:t>
      </w:r>
      <w:proofErr w:type="spellStart"/>
      <w:r w:rsidR="00103753">
        <w:t>Universitat</w:t>
      </w:r>
      <w:proofErr w:type="spellEnd"/>
      <w:r w:rsidR="00103753">
        <w:t xml:space="preserve"> </w:t>
      </w:r>
      <w:proofErr w:type="spellStart"/>
      <w:r w:rsidR="00103753">
        <w:t>Munchen</w:t>
      </w:r>
      <w:proofErr w:type="spellEnd"/>
      <w:r w:rsidR="00103753">
        <w:t xml:space="preserve">, </w:t>
      </w:r>
      <w:proofErr w:type="spellStart"/>
      <w:r w:rsidR="00103753">
        <w:t>Munchen</w:t>
      </w:r>
      <w:proofErr w:type="spellEnd"/>
      <w:r w:rsidR="00103753">
        <w:t xml:space="preserve">, Germany. This </w:t>
      </w:r>
      <w:r w:rsidR="00103753" w:rsidRPr="00103753">
        <w:t>multilingual ha</w:t>
      </w:r>
      <w:r w:rsidR="00103753">
        <w:t xml:space="preserve">ndwriting recognition system is </w:t>
      </w:r>
      <w:r w:rsidR="00103753" w:rsidRPr="00103753">
        <w:t>based on</w:t>
      </w:r>
      <w:r w:rsidR="00103753">
        <w:t xml:space="preserve"> </w:t>
      </w:r>
      <w:r w:rsidR="00103753" w:rsidRPr="00103753">
        <w:t>a hierarchy of multidimensional recurrent neural networks</w:t>
      </w:r>
      <w:r w:rsidR="00103753">
        <w:t xml:space="preserve"> </w:t>
      </w:r>
      <w:r w:rsidR="00103753" w:rsidRPr="00103753">
        <w:t>[http://www.idsia.ch/~juergen/nips2009.pdf]. It can accept either on-lin</w:t>
      </w:r>
      <w:r w:rsidR="00103753">
        <w:t xml:space="preserve">e or off-line handwriting data, </w:t>
      </w:r>
      <w:r w:rsidR="00103753" w:rsidRPr="00103753">
        <w:t>and in both cases works di</w:t>
      </w:r>
      <w:r w:rsidR="00103753">
        <w:t xml:space="preserve">rectly on the raw input without any </w:t>
      </w:r>
      <w:r w:rsidR="00103753" w:rsidRPr="00103753">
        <w:t>preprocessing or feature extraction. It uses the multidimensional</w:t>
      </w:r>
      <w:r w:rsidR="00103753">
        <w:t xml:space="preserve"> </w:t>
      </w:r>
      <w:r w:rsidR="00103753" w:rsidRPr="00103753">
        <w:t>Long Short-T</w:t>
      </w:r>
      <w:r w:rsidR="00103753">
        <w:t>erm Memory network architecture</w:t>
      </w:r>
      <w:r w:rsidR="00103753" w:rsidRPr="00103753">
        <w:t>, an extension of Long</w:t>
      </w:r>
      <w:r w:rsidR="00103753">
        <w:t xml:space="preserve"> Short-Term Memory to data with </w:t>
      </w:r>
      <w:r w:rsidR="00103753" w:rsidRPr="00103753">
        <w:t xml:space="preserve">more than one </w:t>
      </w:r>
      <w:proofErr w:type="spellStart"/>
      <w:r w:rsidR="00103753" w:rsidRPr="00103753">
        <w:t>spatio</w:t>
      </w:r>
      <w:proofErr w:type="spellEnd"/>
      <w:r w:rsidR="00103753" w:rsidRPr="00103753">
        <w:t>-temporal d</w:t>
      </w:r>
      <w:r w:rsidR="00103753">
        <w:t xml:space="preserve">imension. The basic structure </w:t>
      </w:r>
      <w:r w:rsidR="00103753" w:rsidRPr="00103753">
        <w:t>of the system, includin</w:t>
      </w:r>
      <w:r w:rsidR="00103753">
        <w:t xml:space="preserve">g the hidden layer architecture </w:t>
      </w:r>
      <w:r w:rsidR="00103753" w:rsidRPr="00103753">
        <w:t xml:space="preserve">and the hierarchical </w:t>
      </w:r>
      <w:proofErr w:type="spellStart"/>
      <w:r w:rsidR="00103753" w:rsidRPr="00103753">
        <w:t>subsampling</w:t>
      </w:r>
      <w:proofErr w:type="spellEnd"/>
      <w:r w:rsidR="00103753" w:rsidRPr="00103753">
        <w:t xml:space="preserve"> method is described in [http://www.idsia.ch/~juergen/nips2009.pdf</w:t>
      </w:r>
      <w:r w:rsidR="00103753">
        <w:t>]: available online.</w:t>
      </w:r>
    </w:p>
    <w:p w:rsidR="00103753" w:rsidRDefault="00103753" w:rsidP="00103753">
      <w:pPr>
        <w:autoSpaceDE w:val="0"/>
        <w:autoSpaceDN w:val="0"/>
        <w:adjustRightInd w:val="0"/>
      </w:pPr>
    </w:p>
    <w:p w:rsidR="00103753" w:rsidRPr="00103753" w:rsidRDefault="00103753" w:rsidP="00103753">
      <w:pPr>
        <w:autoSpaceDE w:val="0"/>
        <w:autoSpaceDN w:val="0"/>
        <w:adjustRightInd w:val="0"/>
      </w:pPr>
      <w:r w:rsidRPr="00103753">
        <w:t>The second best system obtained about 89.9% and 77.7% for the two sets mentioned above. The system is called Ai2A.</w:t>
      </w:r>
    </w:p>
    <w:p w:rsidR="00103753" w:rsidRPr="00103753" w:rsidRDefault="00103753" w:rsidP="00103753">
      <w:pPr>
        <w:autoSpaceDE w:val="0"/>
        <w:autoSpaceDN w:val="0"/>
        <w:adjustRightInd w:val="0"/>
      </w:pPr>
      <w:r w:rsidRPr="00103753">
        <w:t>The A2iA Arab-Reader system w</w:t>
      </w:r>
      <w:r>
        <w:t xml:space="preserve">as submitted by Fares </w:t>
      </w:r>
      <w:proofErr w:type="spellStart"/>
      <w:r w:rsidRPr="00103753">
        <w:t>Menasri</w:t>
      </w:r>
      <w:proofErr w:type="spellEnd"/>
      <w:r w:rsidRPr="00103753">
        <w:t xml:space="preserve"> and Christophe</w:t>
      </w:r>
      <w:r>
        <w:t xml:space="preserve">r </w:t>
      </w:r>
      <w:proofErr w:type="spellStart"/>
      <w:r>
        <w:t>Kermorvant</w:t>
      </w:r>
      <w:proofErr w:type="spellEnd"/>
      <w:r>
        <w:t xml:space="preserve"> (A2iA SA, France), </w:t>
      </w:r>
      <w:r w:rsidRPr="00103753">
        <w:t xml:space="preserve">Anne-Laure </w:t>
      </w:r>
      <w:proofErr w:type="spellStart"/>
      <w:r w:rsidRPr="00103753">
        <w:t>Bianne</w:t>
      </w:r>
      <w:proofErr w:type="spellEnd"/>
      <w:r w:rsidRPr="00103753">
        <w:t xml:space="preserve"> (A2iA SA and Telecom </w:t>
      </w:r>
      <w:proofErr w:type="spellStart"/>
      <w:r w:rsidRPr="00103753">
        <w:t>ParisTech</w:t>
      </w:r>
      <w:proofErr w:type="spellEnd"/>
      <w:r w:rsidRPr="00103753">
        <w:t>,</w:t>
      </w:r>
    </w:p>
    <w:p w:rsidR="00103753" w:rsidRPr="00103753" w:rsidRDefault="00103753" w:rsidP="00103753">
      <w:pPr>
        <w:autoSpaceDE w:val="0"/>
        <w:autoSpaceDN w:val="0"/>
        <w:adjustRightInd w:val="0"/>
      </w:pPr>
      <w:proofErr w:type="gramStart"/>
      <w:r w:rsidRPr="00103753">
        <w:t xml:space="preserve">France), and Laurence </w:t>
      </w:r>
      <w:proofErr w:type="spellStart"/>
      <w:r>
        <w:t>Likforman-Sulem</w:t>
      </w:r>
      <w:proofErr w:type="spellEnd"/>
      <w:r>
        <w:t xml:space="preserve"> (Telecom Paris-</w:t>
      </w:r>
      <w:r w:rsidRPr="00103753">
        <w:t>Tech, France).</w:t>
      </w:r>
      <w:proofErr w:type="gramEnd"/>
      <w:r w:rsidRPr="00103753">
        <w:t xml:space="preserve"> This system is</w:t>
      </w:r>
      <w:r>
        <w:t xml:space="preserve"> a combination of two different </w:t>
      </w:r>
      <w:r w:rsidRPr="00103753">
        <w:t>word recognizers, both based on HMM. The first one</w:t>
      </w:r>
    </w:p>
    <w:p w:rsidR="008E433C" w:rsidRDefault="00103753" w:rsidP="004F0303">
      <w:pPr>
        <w:autoSpaceDE w:val="0"/>
        <w:autoSpaceDN w:val="0"/>
        <w:adjustRightInd w:val="0"/>
      </w:pPr>
      <w:proofErr w:type="gramStart"/>
      <w:r w:rsidRPr="00103753">
        <w:t>is</w:t>
      </w:r>
      <w:proofErr w:type="gramEnd"/>
      <w:r w:rsidRPr="00103753">
        <w:t xml:space="preserve"> a Hybrid HMM/NN w</w:t>
      </w:r>
      <w:r w:rsidR="004F0303">
        <w:t>ith grapheme segmentation</w:t>
      </w:r>
      <w:r w:rsidR="007D6A03">
        <w:t xml:space="preserve">: Please see: </w:t>
      </w:r>
      <w:hyperlink r:id="rId18" w:history="1">
        <w:r w:rsidR="008E433C" w:rsidRPr="00431A8E">
          <w:rPr>
            <w:rStyle w:val="Hyperlink"/>
          </w:rPr>
          <w:t>http://portal.acm.org/citation.cfm?id=1006603</w:t>
        </w:r>
      </w:hyperlink>
      <w:r>
        <w:t>.</w:t>
      </w:r>
    </w:p>
    <w:p w:rsidR="004F0303" w:rsidRDefault="00103753" w:rsidP="004F0303">
      <w:pPr>
        <w:autoSpaceDE w:val="0"/>
        <w:autoSpaceDN w:val="0"/>
        <w:adjustRightInd w:val="0"/>
      </w:pPr>
      <w:r w:rsidRPr="00103753">
        <w:t>It is mainly based on th</w:t>
      </w:r>
      <w:r>
        <w:t xml:space="preserve">e standard A2iA word recognizer </w:t>
      </w:r>
      <w:r w:rsidRPr="00103753">
        <w:t>for Latin script, with several adaptations for Arabic script. The second one is a Gaussian m</w:t>
      </w:r>
      <w:r>
        <w:t xml:space="preserve">ixture HMM based on </w:t>
      </w:r>
      <w:r w:rsidRPr="00103753">
        <w:t xml:space="preserve">HTK, with sliding windows </w:t>
      </w:r>
      <w:r>
        <w:t xml:space="preserve">(no explicit pre-segmentation). </w:t>
      </w:r>
      <w:r w:rsidRPr="00103753">
        <w:t xml:space="preserve">The computation of features </w:t>
      </w:r>
      <w:r>
        <w:t xml:space="preserve">was greatly inspired by Al-Hajj </w:t>
      </w:r>
      <w:r w:rsidRPr="00103753">
        <w:t xml:space="preserve">works on geometric features </w:t>
      </w:r>
      <w:r w:rsidR="004F0303">
        <w:t>for Arabic recognition</w:t>
      </w:r>
      <w:r>
        <w:t xml:space="preserve">. The </w:t>
      </w:r>
      <w:r w:rsidRPr="00103753">
        <w:t>results of the two previo</w:t>
      </w:r>
      <w:r>
        <w:t xml:space="preserve">us word recognition systems are </w:t>
      </w:r>
      <w:r w:rsidRPr="00103753">
        <w:t>combined so as</w:t>
      </w:r>
      <w:r w:rsidR="004F0303">
        <w:t xml:space="preserve"> to compute the final answer:</w:t>
      </w:r>
    </w:p>
    <w:p w:rsidR="000604E9" w:rsidRDefault="004F0303" w:rsidP="004F0303">
      <w:pPr>
        <w:autoSpaceDE w:val="0"/>
        <w:autoSpaceDN w:val="0"/>
        <w:adjustRightInd w:val="0"/>
      </w:pPr>
      <w:r w:rsidRPr="004F0303">
        <w:rPr>
          <w:rFonts w:ascii="NimbusRomNo9L-Regu" w:hAnsi="NimbusRomNo9L-Regu" w:cs="NimbusRomNo9L-Regu"/>
          <w:sz w:val="18"/>
          <w:szCs w:val="18"/>
        </w:rPr>
        <w:t>http://alqlmlibrary.org/LocalisationDocument/O/Off-LineArabicCharacterRecognitionAReview.pdf</w:t>
      </w:r>
    </w:p>
    <w:p w:rsidR="004F0303" w:rsidRDefault="004F0303" w:rsidP="000604E9">
      <w:pPr>
        <w:rPr>
          <w:rFonts w:ascii="Verdana" w:hAnsi="Verdana" w:cs="Shruti"/>
          <w:b/>
          <w:bCs/>
          <w:lang w:bidi="ar-EG"/>
        </w:rPr>
      </w:pPr>
    </w:p>
    <w:p w:rsidR="008734DC" w:rsidRDefault="008734DC" w:rsidP="000604E9">
      <w:pPr>
        <w:rPr>
          <w:rFonts w:ascii="Verdana" w:hAnsi="Verdana" w:cs="Shruti"/>
          <w:b/>
          <w:bCs/>
          <w:lang w:bidi="ar-EG"/>
        </w:rPr>
      </w:pPr>
    </w:p>
    <w:p w:rsidR="008734DC" w:rsidRDefault="008734DC" w:rsidP="000604E9">
      <w:pPr>
        <w:rPr>
          <w:rFonts w:ascii="Verdana" w:hAnsi="Verdana" w:cs="Shruti"/>
          <w:b/>
          <w:bCs/>
          <w:lang w:bidi="ar-EG"/>
        </w:rPr>
      </w:pPr>
    </w:p>
    <w:p w:rsidR="000604E9" w:rsidRDefault="000604E9" w:rsidP="000604E9">
      <w:pPr>
        <w:rPr>
          <w:rFonts w:ascii="Verdana" w:hAnsi="Verdana" w:cs="Shruti"/>
          <w:b/>
          <w:bCs/>
          <w:lang w:bidi="ar-EG"/>
        </w:rPr>
      </w:pPr>
      <w:r>
        <w:rPr>
          <w:rFonts w:ascii="Verdana" w:hAnsi="Verdana" w:cs="Shruti"/>
          <w:b/>
          <w:bCs/>
          <w:lang w:bidi="ar-EG"/>
        </w:rPr>
        <w:lastRenderedPageBreak/>
        <w:t>7-S</w:t>
      </w:r>
      <w:r w:rsidRPr="00742EA8">
        <w:rPr>
          <w:rFonts w:ascii="Verdana" w:hAnsi="Verdana" w:cs="Shruti"/>
          <w:b/>
          <w:bCs/>
          <w:lang w:bidi="ar-EG"/>
        </w:rPr>
        <w:t>ufficient required resources</w:t>
      </w:r>
      <w:r>
        <w:rPr>
          <w:rFonts w:ascii="Verdana" w:hAnsi="Verdana" w:cs="Shruti"/>
          <w:b/>
          <w:bCs/>
          <w:lang w:bidi="ar-EG"/>
        </w:rPr>
        <w:t>:</w:t>
      </w:r>
    </w:p>
    <w:p w:rsidR="00886A9C" w:rsidRPr="007D6A03" w:rsidRDefault="000604E9" w:rsidP="000604E9">
      <w:pPr>
        <w:pStyle w:val="ListParagraph"/>
        <w:ind w:left="0"/>
        <w:rPr>
          <w:rFonts w:ascii="Times New Roman" w:hAnsi="Times New Roman" w:cs="Times New Roman"/>
          <w:sz w:val="24"/>
          <w:szCs w:val="24"/>
          <w:lang w:bidi="ar-EG"/>
        </w:rPr>
      </w:pPr>
      <w:r>
        <w:rPr>
          <w:lang w:bidi="ar-EG"/>
        </w:rPr>
        <w:tab/>
      </w:r>
      <w:r w:rsidRPr="007D6A03">
        <w:rPr>
          <w:rFonts w:ascii="Times New Roman" w:hAnsi="Times New Roman" w:cs="Times New Roman"/>
          <w:sz w:val="24"/>
          <w:szCs w:val="24"/>
          <w:lang w:bidi="ar-EG"/>
        </w:rPr>
        <w:t xml:space="preserve">For a specific application, such as recognizing city names (ADAB database), </w:t>
      </w:r>
      <w:r w:rsidR="004F0303" w:rsidRPr="007D6A03">
        <w:rPr>
          <w:rFonts w:ascii="Times New Roman" w:hAnsi="Times New Roman" w:cs="Times New Roman"/>
          <w:sz w:val="24"/>
          <w:szCs w:val="24"/>
          <w:lang w:bidi="ar-EG"/>
        </w:rPr>
        <w:t>with a lexicon of about 1000 words, it was sufficient to collect data from 1000 writers, with a total of about 3</w:t>
      </w:r>
      <w:r w:rsidR="00886A9C" w:rsidRPr="007D6A03">
        <w:rPr>
          <w:rFonts w:ascii="Times New Roman" w:hAnsi="Times New Roman" w:cs="Times New Roman"/>
          <w:sz w:val="24"/>
          <w:szCs w:val="24"/>
          <w:lang w:bidi="ar-EG"/>
        </w:rPr>
        <w:t>5</w:t>
      </w:r>
      <w:r w:rsidR="004F0303" w:rsidRPr="007D6A03">
        <w:rPr>
          <w:rFonts w:ascii="Times New Roman" w:hAnsi="Times New Roman" w:cs="Times New Roman"/>
          <w:sz w:val="24"/>
          <w:szCs w:val="24"/>
          <w:lang w:bidi="ar-EG"/>
        </w:rPr>
        <w:t>,000 words (average of 3</w:t>
      </w:r>
      <w:r w:rsidR="00886A9C" w:rsidRPr="007D6A03">
        <w:rPr>
          <w:rFonts w:ascii="Times New Roman" w:hAnsi="Times New Roman" w:cs="Times New Roman"/>
          <w:sz w:val="24"/>
          <w:szCs w:val="24"/>
          <w:lang w:bidi="ar-EG"/>
        </w:rPr>
        <w:t>5</w:t>
      </w:r>
      <w:r w:rsidR="004F0303" w:rsidRPr="007D6A03">
        <w:rPr>
          <w:rFonts w:ascii="Times New Roman" w:hAnsi="Times New Roman" w:cs="Times New Roman"/>
          <w:sz w:val="24"/>
          <w:szCs w:val="24"/>
          <w:lang w:bidi="ar-EG"/>
        </w:rPr>
        <w:t xml:space="preserve"> words by </w:t>
      </w:r>
      <w:r w:rsidR="00886A9C" w:rsidRPr="007D6A03">
        <w:rPr>
          <w:rFonts w:ascii="Times New Roman" w:hAnsi="Times New Roman" w:cs="Times New Roman"/>
          <w:sz w:val="24"/>
          <w:szCs w:val="24"/>
          <w:lang w:bidi="ar-EG"/>
        </w:rPr>
        <w:t>each writer). If we look at the Part of Arabic Words (PAW) frequency, we find that it was also about 35,000 in the whole test set. This shows that it was sufficient to train the system with an average of one PAW occurrence. However, there is no analysis of the training data coverage of the different PAWs. We think that synthesizing balanced coverage of the PAWs would give better results.</w:t>
      </w:r>
    </w:p>
    <w:p w:rsidR="00886A9C" w:rsidRPr="007D6A03" w:rsidRDefault="00886A9C" w:rsidP="000604E9">
      <w:pPr>
        <w:pStyle w:val="ListParagraph"/>
        <w:ind w:left="0"/>
        <w:rPr>
          <w:rFonts w:ascii="Times New Roman" w:hAnsi="Times New Roman" w:cs="Times New Roman"/>
          <w:sz w:val="24"/>
          <w:szCs w:val="24"/>
          <w:lang w:bidi="ar-EG"/>
        </w:rPr>
      </w:pPr>
      <w:r w:rsidRPr="007D6A03">
        <w:rPr>
          <w:rFonts w:ascii="Times New Roman" w:hAnsi="Times New Roman" w:cs="Times New Roman"/>
          <w:sz w:val="24"/>
          <w:szCs w:val="24"/>
          <w:lang w:bidi="ar-EG"/>
        </w:rPr>
        <w:t>As for the benchmarking data, the lexicon of 1000 words corresponded to a total set of 10,000 instances, with an average of 10 occurrences for each word in the lexicon.</w:t>
      </w:r>
    </w:p>
    <w:p w:rsidR="000604E9" w:rsidRPr="00B5511F" w:rsidRDefault="00886A9C" w:rsidP="000604E9">
      <w:pPr>
        <w:pStyle w:val="ListParagraph"/>
        <w:ind w:left="0"/>
        <w:rPr>
          <w:color w:val="FF0000"/>
          <w:lang w:bidi="ar-EG"/>
        </w:rPr>
      </w:pPr>
      <w:r w:rsidRPr="007D6A03">
        <w:rPr>
          <w:rFonts w:ascii="Times New Roman" w:hAnsi="Times New Roman" w:cs="Times New Roman"/>
          <w:sz w:val="24"/>
          <w:szCs w:val="24"/>
          <w:lang w:bidi="ar-EG"/>
        </w:rPr>
        <w:t xml:space="preserve">This competition benchmark information can be taken as a good starting point for developing more benchmarks with </w:t>
      </w:r>
      <w:r w:rsidR="007D6A03" w:rsidRPr="007D6A03">
        <w:rPr>
          <w:rFonts w:ascii="Times New Roman" w:hAnsi="Times New Roman" w:cs="Times New Roman"/>
          <w:sz w:val="24"/>
          <w:szCs w:val="24"/>
          <w:lang w:bidi="ar-EG"/>
        </w:rPr>
        <w:t>different lexicons for other domains.</w:t>
      </w:r>
      <w:r>
        <w:rPr>
          <w:lang w:bidi="ar-EG"/>
        </w:rPr>
        <w:t xml:space="preserve">  </w:t>
      </w:r>
    </w:p>
    <w:p w:rsidR="000604E9" w:rsidRDefault="000604E9" w:rsidP="00B604CA">
      <w:pPr>
        <w:rPr>
          <w:lang w:bidi="ar-EG"/>
        </w:rPr>
      </w:pPr>
    </w:p>
    <w:p w:rsidR="000604E9" w:rsidRDefault="000604E9" w:rsidP="00B604CA">
      <w:pPr>
        <w:rPr>
          <w:lang w:bidi="ar-EG"/>
        </w:rPr>
      </w:pPr>
    </w:p>
    <w:p w:rsidR="004314BE" w:rsidRPr="002C0824" w:rsidRDefault="004314BE" w:rsidP="002C0824">
      <w:pPr>
        <w:rPr>
          <w:rFonts w:ascii="Verdana" w:hAnsi="Verdana" w:cs="Shruti"/>
          <w:b/>
          <w:bCs/>
          <w:lang w:bidi="ar-EG"/>
        </w:rPr>
      </w:pPr>
      <w:r w:rsidRPr="002C0824">
        <w:rPr>
          <w:rFonts w:ascii="Verdana" w:hAnsi="Verdana" w:cs="Shruti"/>
          <w:b/>
          <w:bCs/>
          <w:lang w:bidi="ar-EG"/>
        </w:rPr>
        <w:t xml:space="preserve">8-A gap analysis between </w:t>
      </w:r>
      <w:r w:rsidR="002C0824" w:rsidRPr="002C0824">
        <w:rPr>
          <w:rFonts w:ascii="Verdana" w:hAnsi="Verdana" w:cs="Shruti"/>
          <w:b/>
          <w:bCs/>
          <w:lang w:bidi="ar-EG"/>
        </w:rPr>
        <w:t>available</w:t>
      </w:r>
      <w:r w:rsidR="002C0824">
        <w:rPr>
          <w:rFonts w:ascii="Verdana" w:hAnsi="Verdana" w:cs="Shruti"/>
          <w:b/>
          <w:bCs/>
          <w:lang w:bidi="ar-EG"/>
        </w:rPr>
        <w:t xml:space="preserve"> </w:t>
      </w:r>
      <w:r w:rsidR="002C0824" w:rsidRPr="002C0824">
        <w:rPr>
          <w:rFonts w:ascii="Verdana" w:hAnsi="Verdana" w:cs="Shruti"/>
          <w:b/>
          <w:bCs/>
          <w:lang w:bidi="ar-EG"/>
        </w:rPr>
        <w:t>and</w:t>
      </w:r>
      <w:r w:rsidRPr="002C0824">
        <w:rPr>
          <w:rFonts w:ascii="Verdana" w:hAnsi="Verdana" w:cs="Shruti"/>
          <w:b/>
          <w:bCs/>
          <w:lang w:bidi="ar-EG"/>
        </w:rPr>
        <w:t xml:space="preserve"> required</w:t>
      </w:r>
      <w:r w:rsidR="002C0824">
        <w:rPr>
          <w:rFonts w:ascii="Verdana" w:hAnsi="Verdana" w:cs="Shruti"/>
          <w:b/>
          <w:bCs/>
          <w:lang w:bidi="ar-EG"/>
        </w:rPr>
        <w:t>:</w:t>
      </w:r>
      <w:r w:rsidRPr="002C0824">
        <w:rPr>
          <w:rFonts w:ascii="Verdana" w:hAnsi="Verdana" w:cs="Shruti"/>
          <w:b/>
          <w:bCs/>
          <w:lang w:bidi="ar-EG"/>
        </w:rPr>
        <w:t xml:space="preserve"> </w:t>
      </w:r>
    </w:p>
    <w:p w:rsidR="007D6A03" w:rsidRDefault="002C0824" w:rsidP="00742EA8">
      <w:pPr>
        <w:rPr>
          <w:rFonts w:ascii="Verdana" w:hAnsi="Verdana" w:cs="Shruti"/>
          <w:b/>
          <w:bCs/>
          <w:lang w:bidi="ar-EG"/>
        </w:rPr>
      </w:pPr>
      <w:r>
        <w:rPr>
          <w:rFonts w:ascii="Verdana" w:hAnsi="Verdana" w:cs="Shruti"/>
          <w:b/>
          <w:bCs/>
          <w:lang w:bidi="ar-EG"/>
        </w:rPr>
        <w:tab/>
      </w:r>
    </w:p>
    <w:p w:rsidR="00B5511F" w:rsidRDefault="007D6A03" w:rsidP="00742EA8">
      <w:pPr>
        <w:rPr>
          <w:lang w:bidi="ar-EG"/>
        </w:rPr>
      </w:pPr>
      <w:r>
        <w:rPr>
          <w:lang w:bidi="ar-EG"/>
        </w:rPr>
        <w:t>Data Sets:</w:t>
      </w:r>
    </w:p>
    <w:p w:rsidR="001645F6" w:rsidRDefault="007D6A03" w:rsidP="00742EA8">
      <w:pPr>
        <w:rPr>
          <w:lang w:bidi="ar-EG"/>
        </w:rPr>
      </w:pPr>
      <w:r>
        <w:rPr>
          <w:lang w:bidi="ar-EG"/>
        </w:rPr>
        <w:t xml:space="preserve">The only standard database available is the ADAB online Arabic handwritten one used in the ICDAR 2007 and 2009 competitions. </w:t>
      </w:r>
      <w:r w:rsidR="001645F6">
        <w:rPr>
          <w:lang w:bidi="ar-EG"/>
        </w:rPr>
        <w:t xml:space="preserve">Also, there are some individually collected data such that the one available from Dr. Nagy </w:t>
      </w:r>
      <w:proofErr w:type="spellStart"/>
      <w:r w:rsidR="001645F6">
        <w:rPr>
          <w:lang w:bidi="ar-EG"/>
        </w:rPr>
        <w:t>Fatey</w:t>
      </w:r>
      <w:proofErr w:type="spellEnd"/>
      <w:r w:rsidR="001645F6">
        <w:rPr>
          <w:lang w:bidi="ar-EG"/>
        </w:rPr>
        <w:t xml:space="preserve"> in his Ph.D. thesis, and from Dr. </w:t>
      </w:r>
      <w:proofErr w:type="spellStart"/>
      <w:r w:rsidR="001645F6">
        <w:rPr>
          <w:lang w:bidi="ar-EG"/>
        </w:rPr>
        <w:t>Hazem</w:t>
      </w:r>
      <w:proofErr w:type="spellEnd"/>
      <w:r w:rsidR="001645F6">
        <w:rPr>
          <w:lang w:bidi="ar-EG"/>
        </w:rPr>
        <w:t xml:space="preserve"> </w:t>
      </w:r>
      <w:proofErr w:type="spellStart"/>
      <w:r w:rsidR="001645F6">
        <w:rPr>
          <w:lang w:bidi="ar-EG"/>
        </w:rPr>
        <w:t>AbdelAzeem</w:t>
      </w:r>
      <w:proofErr w:type="spellEnd"/>
      <w:r w:rsidR="001645F6">
        <w:rPr>
          <w:lang w:bidi="ar-EG"/>
        </w:rPr>
        <w:t xml:space="preserve"> and Dr. </w:t>
      </w:r>
      <w:proofErr w:type="spellStart"/>
      <w:r w:rsidR="001645F6">
        <w:rPr>
          <w:lang w:bidi="ar-EG"/>
        </w:rPr>
        <w:t>Sherif</w:t>
      </w:r>
      <w:proofErr w:type="spellEnd"/>
      <w:r w:rsidR="001645F6">
        <w:rPr>
          <w:lang w:bidi="ar-EG"/>
        </w:rPr>
        <w:t xml:space="preserve"> </w:t>
      </w:r>
      <w:proofErr w:type="spellStart"/>
      <w:r w:rsidR="001645F6">
        <w:rPr>
          <w:lang w:bidi="ar-EG"/>
        </w:rPr>
        <w:t>Abdou</w:t>
      </w:r>
      <w:proofErr w:type="spellEnd"/>
      <w:r w:rsidR="001645F6">
        <w:rPr>
          <w:lang w:bidi="ar-EG"/>
        </w:rPr>
        <w:t xml:space="preserve"> students at Cairo university.</w:t>
      </w:r>
    </w:p>
    <w:p w:rsidR="001645F6" w:rsidRDefault="001645F6" w:rsidP="00742EA8">
      <w:pPr>
        <w:rPr>
          <w:lang w:bidi="ar-EG"/>
        </w:rPr>
      </w:pPr>
      <w:r>
        <w:rPr>
          <w:lang w:bidi="ar-EG"/>
        </w:rPr>
        <w:t>Personal contacts with these esteemed researchers and with the ICDAR colleagues will be done to see the level of availability of these data sets.</w:t>
      </w:r>
    </w:p>
    <w:p w:rsidR="007D6A03" w:rsidRDefault="001645F6" w:rsidP="00742EA8">
      <w:pPr>
        <w:rPr>
          <w:lang w:bidi="ar-EG"/>
        </w:rPr>
      </w:pPr>
      <w:r>
        <w:rPr>
          <w:lang w:bidi="ar-EG"/>
        </w:rPr>
        <w:t xml:space="preserve">It would be beneficial to do a new data collection at ALTEC with some specific application in mind and the target will be around 3000 writers each writing around 50 words, selected carefully to cover most existing PAWs. </w:t>
      </w:r>
      <w:r w:rsidR="007D6A03">
        <w:rPr>
          <w:lang w:bidi="ar-EG"/>
        </w:rPr>
        <w:t xml:space="preserve">  </w:t>
      </w:r>
    </w:p>
    <w:p w:rsidR="00B5511F" w:rsidRPr="00F47EE9" w:rsidRDefault="00B5511F" w:rsidP="00742EA8">
      <w:pPr>
        <w:rPr>
          <w:lang w:bidi="ar-EG"/>
        </w:rPr>
      </w:pPr>
    </w:p>
    <w:p w:rsidR="00C120DC" w:rsidRDefault="00C120DC" w:rsidP="00C120DC">
      <w:pPr>
        <w:rPr>
          <w:rFonts w:ascii="Verdana" w:hAnsi="Verdana" w:cs="Shruti"/>
          <w:b/>
          <w:bCs/>
          <w:lang w:bidi="ar-EG"/>
        </w:rPr>
      </w:pPr>
      <w:r>
        <w:rPr>
          <w:rFonts w:ascii="Verdana" w:hAnsi="Verdana" w:cs="Shruti"/>
          <w:b/>
          <w:bCs/>
          <w:lang w:bidi="ar-EG"/>
        </w:rPr>
        <w:t>9- Research Approaches:</w:t>
      </w:r>
    </w:p>
    <w:p w:rsidR="003F792F" w:rsidRDefault="003F792F" w:rsidP="0022073C">
      <w:pPr>
        <w:rPr>
          <w:bCs/>
          <w:sz w:val="22"/>
          <w:szCs w:val="22"/>
          <w:lang w:bidi="ar-EG"/>
        </w:rPr>
      </w:pPr>
    </w:p>
    <w:p w:rsidR="003F792F" w:rsidRPr="001645F6" w:rsidRDefault="003F792F" w:rsidP="0022073C">
      <w:pPr>
        <w:rPr>
          <w:bCs/>
          <w:lang w:bidi="ar-EG"/>
        </w:rPr>
      </w:pPr>
      <w:r w:rsidRPr="001645F6">
        <w:rPr>
          <w:bCs/>
          <w:lang w:bidi="ar-EG"/>
        </w:rPr>
        <w:t>Many approaches have been tried, namely, neural networks, dynamic time warping, hidden Markov models, string similarity measures, and more.</w:t>
      </w:r>
    </w:p>
    <w:p w:rsidR="003F792F" w:rsidRPr="001645F6" w:rsidRDefault="007D6A03" w:rsidP="0022073C">
      <w:pPr>
        <w:rPr>
          <w:bCs/>
          <w:lang w:bidi="ar-EG"/>
        </w:rPr>
      </w:pPr>
      <w:r w:rsidRPr="001645F6">
        <w:rPr>
          <w:bCs/>
          <w:lang w:bidi="ar-EG"/>
        </w:rPr>
        <w:t>The best systems that have competed in the most recent ICDAR 2009 competition were described earlier.</w:t>
      </w:r>
    </w:p>
    <w:p w:rsidR="007D6A03" w:rsidRDefault="007D6A03" w:rsidP="0022073C">
      <w:pPr>
        <w:rPr>
          <w:bCs/>
          <w:sz w:val="22"/>
          <w:szCs w:val="22"/>
          <w:lang w:bidi="ar-EG"/>
        </w:rPr>
      </w:pPr>
    </w:p>
    <w:p w:rsidR="0022073C" w:rsidRDefault="00C120DC" w:rsidP="0022073C">
      <w:pPr>
        <w:rPr>
          <w:rFonts w:ascii="Verdana" w:hAnsi="Verdana" w:cs="Shruti"/>
          <w:b/>
          <w:bCs/>
          <w:lang w:bidi="ar-EG"/>
        </w:rPr>
      </w:pPr>
      <w:r>
        <w:rPr>
          <w:rFonts w:ascii="Verdana" w:hAnsi="Verdana" w:cs="Shruti"/>
          <w:b/>
          <w:bCs/>
          <w:lang w:bidi="ar-EG"/>
        </w:rPr>
        <w:t>10</w:t>
      </w:r>
      <w:r w:rsidR="004314BE">
        <w:rPr>
          <w:rFonts w:ascii="Verdana" w:hAnsi="Verdana" w:cs="Shruti"/>
          <w:b/>
          <w:bCs/>
          <w:lang w:bidi="ar-EG"/>
        </w:rPr>
        <w:t>-</w:t>
      </w:r>
      <w:r w:rsidR="0022073C" w:rsidRPr="0022073C">
        <w:rPr>
          <w:rFonts w:ascii="Verdana" w:hAnsi="Verdana" w:cs="Shruti"/>
          <w:b/>
          <w:bCs/>
          <w:lang w:bidi="ar-EG"/>
        </w:rPr>
        <w:t>Strengths, Weaknesses, Opportunities and Threats</w:t>
      </w:r>
      <w:r w:rsidR="0022073C">
        <w:rPr>
          <w:rFonts w:ascii="Verdana" w:hAnsi="Verdana" w:cs="Shruti"/>
          <w:b/>
          <w:bCs/>
          <w:lang w:bidi="ar-EG"/>
        </w:rPr>
        <w:t>:</w:t>
      </w:r>
    </w:p>
    <w:p w:rsidR="00B52AED" w:rsidRDefault="00B52AED" w:rsidP="0022073C">
      <w:pPr>
        <w:rPr>
          <w:lang w:bidi="ar-EG"/>
        </w:rPr>
      </w:pPr>
    </w:p>
    <w:p w:rsidR="007A6C4C" w:rsidRDefault="00B52AED" w:rsidP="00691016">
      <w:pPr>
        <w:numPr>
          <w:ilvl w:val="0"/>
          <w:numId w:val="10"/>
        </w:numPr>
        <w:rPr>
          <w:lang w:bidi="ar-EG"/>
        </w:rPr>
      </w:pPr>
      <w:r w:rsidRPr="0022073C">
        <w:rPr>
          <w:rFonts w:ascii="Verdana" w:hAnsi="Verdana" w:cs="Shruti"/>
          <w:b/>
          <w:bCs/>
          <w:lang w:bidi="ar-EG"/>
        </w:rPr>
        <w:t>Strengths</w:t>
      </w:r>
      <w:r>
        <w:rPr>
          <w:lang w:bidi="ar-EG"/>
        </w:rPr>
        <w:t xml:space="preserve"> : </w:t>
      </w:r>
    </w:p>
    <w:p w:rsidR="001C34D0" w:rsidRDefault="00D360CE" w:rsidP="001C34D0">
      <w:pPr>
        <w:rPr>
          <w:lang w:bidi="ar-EG"/>
        </w:rPr>
      </w:pPr>
      <w:r>
        <w:rPr>
          <w:lang w:bidi="ar-EG"/>
        </w:rPr>
        <w:t xml:space="preserve">There are a few researchers in Egypt who </w:t>
      </w:r>
      <w:proofErr w:type="gramStart"/>
      <w:r>
        <w:rPr>
          <w:lang w:bidi="ar-EG"/>
        </w:rPr>
        <w:t>have</w:t>
      </w:r>
      <w:proofErr w:type="gramEnd"/>
      <w:r>
        <w:rPr>
          <w:lang w:bidi="ar-EG"/>
        </w:rPr>
        <w:t xml:space="preserve"> worked in online handwritten recognition and who can contribute in the future research and products.</w:t>
      </w:r>
    </w:p>
    <w:p w:rsidR="008E433C" w:rsidRDefault="008E433C" w:rsidP="001C34D0">
      <w:pPr>
        <w:rPr>
          <w:lang w:bidi="ar-EG"/>
        </w:rPr>
      </w:pPr>
      <w:r>
        <w:rPr>
          <w:lang w:bidi="ar-EG"/>
        </w:rPr>
        <w:t>The tools required to train systems are mostly available (</w:t>
      </w:r>
      <w:proofErr w:type="spellStart"/>
      <w:r>
        <w:rPr>
          <w:lang w:bidi="ar-EG"/>
        </w:rPr>
        <w:t>Matlab</w:t>
      </w:r>
      <w:proofErr w:type="spellEnd"/>
      <w:r>
        <w:rPr>
          <w:lang w:bidi="ar-EG"/>
        </w:rPr>
        <w:t>, HTK, other neural network and Graphical model tools).</w:t>
      </w:r>
    </w:p>
    <w:p w:rsidR="008734DC" w:rsidRDefault="008734DC" w:rsidP="001C34D0">
      <w:pPr>
        <w:rPr>
          <w:lang w:bidi="ar-EG"/>
        </w:rPr>
      </w:pPr>
    </w:p>
    <w:p w:rsidR="001C34D0" w:rsidRDefault="001C34D0" w:rsidP="001C34D0">
      <w:pPr>
        <w:rPr>
          <w:lang w:bidi="ar-EG"/>
        </w:rPr>
      </w:pPr>
    </w:p>
    <w:p w:rsidR="00B61D1A" w:rsidRPr="001C34D0" w:rsidRDefault="007A6C4C" w:rsidP="001C34D0">
      <w:pPr>
        <w:numPr>
          <w:ilvl w:val="0"/>
          <w:numId w:val="10"/>
        </w:numPr>
        <w:rPr>
          <w:lang w:bidi="ar-EG"/>
        </w:rPr>
      </w:pPr>
      <w:r w:rsidRPr="007A6C4C">
        <w:rPr>
          <w:rFonts w:ascii="Verdana" w:hAnsi="Verdana" w:cs="Shruti"/>
          <w:b/>
          <w:bCs/>
          <w:lang w:bidi="ar-EG"/>
        </w:rPr>
        <w:lastRenderedPageBreak/>
        <w:t>Weakness</w:t>
      </w:r>
      <w:r w:rsidR="00D360CE">
        <w:rPr>
          <w:rFonts w:ascii="Verdana" w:hAnsi="Verdana" w:cs="Shruti"/>
          <w:b/>
          <w:bCs/>
          <w:lang w:bidi="ar-EG"/>
        </w:rPr>
        <w:t>es</w:t>
      </w:r>
      <w:r>
        <w:rPr>
          <w:rFonts w:ascii="Verdana" w:hAnsi="Verdana" w:cs="Shruti"/>
          <w:b/>
          <w:bCs/>
          <w:lang w:bidi="ar-EG"/>
        </w:rPr>
        <w:t xml:space="preserve"> : </w:t>
      </w:r>
    </w:p>
    <w:p w:rsidR="00D360CE" w:rsidRDefault="00D360CE" w:rsidP="00B61D1A">
      <w:pPr>
        <w:rPr>
          <w:rFonts w:ascii="Verdana" w:hAnsi="Verdana" w:cs="Shruti"/>
          <w:b/>
          <w:bCs/>
          <w:lang w:bidi="ar-EG"/>
        </w:rPr>
      </w:pPr>
    </w:p>
    <w:p w:rsidR="00D360CE" w:rsidRPr="00D360CE" w:rsidRDefault="00D360CE" w:rsidP="00B61D1A">
      <w:pPr>
        <w:rPr>
          <w:bCs/>
          <w:lang w:bidi="ar-EG"/>
        </w:rPr>
      </w:pPr>
      <w:r w:rsidRPr="00D360CE">
        <w:rPr>
          <w:bCs/>
          <w:lang w:bidi="ar-EG"/>
        </w:rPr>
        <w:t>No standard benchmark for the online technology except the one by ICDAR 2009 using the ADAB city names data.</w:t>
      </w:r>
    </w:p>
    <w:p w:rsidR="00D360CE" w:rsidRDefault="00D360CE" w:rsidP="00B61D1A">
      <w:pPr>
        <w:rPr>
          <w:bCs/>
          <w:lang w:bidi="ar-EG"/>
        </w:rPr>
      </w:pPr>
      <w:r w:rsidRPr="00D360CE">
        <w:rPr>
          <w:bCs/>
          <w:lang w:bidi="ar-EG"/>
        </w:rPr>
        <w:t xml:space="preserve">There </w:t>
      </w:r>
      <w:proofErr w:type="gramStart"/>
      <w:r w:rsidRPr="00D360CE">
        <w:rPr>
          <w:bCs/>
          <w:lang w:bidi="ar-EG"/>
        </w:rPr>
        <w:t>is no available reliable database</w:t>
      </w:r>
      <w:r>
        <w:rPr>
          <w:bCs/>
          <w:lang w:bidi="ar-EG"/>
        </w:rPr>
        <w:t>s</w:t>
      </w:r>
      <w:proofErr w:type="gramEnd"/>
      <w:r w:rsidRPr="00D360CE">
        <w:rPr>
          <w:bCs/>
          <w:lang w:bidi="ar-EG"/>
        </w:rPr>
        <w:t xml:space="preserve"> for training systems</w:t>
      </w:r>
      <w:r w:rsidR="00233E9D">
        <w:rPr>
          <w:bCs/>
          <w:lang w:bidi="ar-EG"/>
        </w:rPr>
        <w:t xml:space="preserve"> for various applications. </w:t>
      </w:r>
    </w:p>
    <w:p w:rsidR="00D360CE" w:rsidRPr="00D360CE" w:rsidRDefault="00D360CE" w:rsidP="00B61D1A">
      <w:pPr>
        <w:rPr>
          <w:bCs/>
          <w:lang w:bidi="ar-EG"/>
        </w:rPr>
      </w:pPr>
      <w:r>
        <w:rPr>
          <w:bCs/>
          <w:lang w:bidi="ar-EG"/>
        </w:rPr>
        <w:t>It is not practical to develop Omni handwritten online OCR systems, rather, systems should be application dependent to limit the complexity of the system in order to obtain good performance.</w:t>
      </w:r>
    </w:p>
    <w:p w:rsidR="00D360CE" w:rsidRDefault="00D360CE" w:rsidP="00B61D1A">
      <w:pPr>
        <w:rPr>
          <w:rFonts w:ascii="Verdana" w:hAnsi="Verdana" w:cs="Shruti"/>
          <w:b/>
          <w:bCs/>
          <w:lang w:bidi="ar-EG"/>
        </w:rPr>
      </w:pPr>
    </w:p>
    <w:p w:rsidR="00B61D1A" w:rsidRDefault="00B61D1A" w:rsidP="001C34D0">
      <w:pPr>
        <w:numPr>
          <w:ilvl w:val="0"/>
          <w:numId w:val="10"/>
        </w:numPr>
        <w:rPr>
          <w:rFonts w:ascii="Verdana" w:hAnsi="Verdana" w:cs="Shruti"/>
          <w:b/>
          <w:bCs/>
          <w:lang w:bidi="ar-EG"/>
        </w:rPr>
      </w:pPr>
      <w:r w:rsidRPr="0022073C">
        <w:rPr>
          <w:rFonts w:ascii="Verdana" w:hAnsi="Verdana" w:cs="Shruti"/>
          <w:b/>
          <w:bCs/>
          <w:lang w:bidi="ar-EG"/>
        </w:rPr>
        <w:t>Opportunities</w:t>
      </w:r>
      <w:r>
        <w:rPr>
          <w:rFonts w:ascii="Verdana" w:hAnsi="Verdana" w:cs="Shruti"/>
          <w:b/>
          <w:bCs/>
          <w:lang w:bidi="ar-EG"/>
        </w:rPr>
        <w:t>:</w:t>
      </w:r>
    </w:p>
    <w:p w:rsidR="00D360CE" w:rsidRDefault="00D360CE" w:rsidP="00D360CE">
      <w:pPr>
        <w:rPr>
          <w:lang w:bidi="ar-EG"/>
        </w:rPr>
      </w:pPr>
    </w:p>
    <w:p w:rsidR="001314B5" w:rsidRDefault="00B61D1A" w:rsidP="00D360CE">
      <w:pPr>
        <w:rPr>
          <w:lang w:bidi="ar-EG"/>
        </w:rPr>
      </w:pPr>
      <w:r>
        <w:rPr>
          <w:lang w:bidi="ar-EG"/>
        </w:rPr>
        <w:t>The wide spread use of pen-based hand held devices such as PDAs, smartphones, and tablet-PC, increases the demand for high performance on-line handwritten recognition systems.</w:t>
      </w:r>
      <w:r w:rsidR="00B31A13">
        <w:rPr>
          <w:lang w:bidi="ar-EG"/>
        </w:rPr>
        <w:t xml:space="preserve"> </w:t>
      </w:r>
      <w:proofErr w:type="gramStart"/>
      <w:r w:rsidR="00B31A13">
        <w:rPr>
          <w:lang w:bidi="ar-EG"/>
        </w:rPr>
        <w:t>In particular, in educational domains and businesses where handwritten notes are taken frequently.</w:t>
      </w:r>
      <w:proofErr w:type="gramEnd"/>
    </w:p>
    <w:p w:rsidR="00233E9D" w:rsidRDefault="00233E9D" w:rsidP="00D360CE">
      <w:pPr>
        <w:rPr>
          <w:lang w:bidi="ar-EG"/>
        </w:rPr>
      </w:pPr>
      <w:r>
        <w:rPr>
          <w:lang w:bidi="ar-EG"/>
        </w:rPr>
        <w:t>Also, there are no obvious systems that support free cursive handwriting with multilingual capabilities.</w:t>
      </w:r>
    </w:p>
    <w:p w:rsidR="00D360CE" w:rsidRDefault="00D360CE" w:rsidP="00D360CE">
      <w:pPr>
        <w:rPr>
          <w:lang w:bidi="ar-EG"/>
        </w:rPr>
      </w:pPr>
    </w:p>
    <w:p w:rsidR="00B61D1A" w:rsidRDefault="00B61D1A" w:rsidP="001C34D0">
      <w:pPr>
        <w:numPr>
          <w:ilvl w:val="0"/>
          <w:numId w:val="10"/>
        </w:numPr>
        <w:rPr>
          <w:rFonts w:ascii="Verdana" w:hAnsi="Verdana" w:cs="Shruti"/>
          <w:b/>
          <w:bCs/>
          <w:lang w:bidi="ar-EG"/>
        </w:rPr>
      </w:pPr>
      <w:r w:rsidRPr="0022073C">
        <w:rPr>
          <w:rFonts w:ascii="Verdana" w:hAnsi="Verdana" w:cs="Shruti"/>
          <w:b/>
          <w:bCs/>
          <w:lang w:bidi="ar-EG"/>
        </w:rPr>
        <w:t>Threats</w:t>
      </w:r>
      <w:r>
        <w:rPr>
          <w:rFonts w:ascii="Verdana" w:hAnsi="Verdana" w:cs="Shruti"/>
          <w:b/>
          <w:bCs/>
          <w:lang w:bidi="ar-EG"/>
        </w:rPr>
        <w:t xml:space="preserve">: </w:t>
      </w:r>
    </w:p>
    <w:p w:rsidR="00691016" w:rsidRDefault="00691016" w:rsidP="00691016">
      <w:pPr>
        <w:rPr>
          <w:lang w:bidi="ar-EG"/>
        </w:rPr>
      </w:pPr>
    </w:p>
    <w:p w:rsidR="00B61D1A" w:rsidRPr="00B61D1A" w:rsidRDefault="00233E9D" w:rsidP="00691016">
      <w:pPr>
        <w:rPr>
          <w:lang w:bidi="ar-EG"/>
        </w:rPr>
      </w:pPr>
      <w:r>
        <w:rPr>
          <w:lang w:bidi="ar-EG"/>
        </w:rPr>
        <w:t xml:space="preserve">There are few companies that have already developed handwriting OCR for Arabic like </w:t>
      </w:r>
      <w:proofErr w:type="spellStart"/>
      <w:r>
        <w:rPr>
          <w:lang w:bidi="ar-EG"/>
        </w:rPr>
        <w:t>ImagiNet</w:t>
      </w:r>
      <w:proofErr w:type="spellEnd"/>
      <w:r>
        <w:rPr>
          <w:lang w:bidi="ar-EG"/>
        </w:rPr>
        <w:t xml:space="preserve">, </w:t>
      </w:r>
      <w:proofErr w:type="spellStart"/>
      <w:r>
        <w:rPr>
          <w:lang w:bidi="ar-EG"/>
        </w:rPr>
        <w:t>QuickScript</w:t>
      </w:r>
      <w:proofErr w:type="spellEnd"/>
      <w:r>
        <w:rPr>
          <w:lang w:bidi="ar-EG"/>
        </w:rPr>
        <w:t xml:space="preserve">, </w:t>
      </w:r>
      <w:proofErr w:type="spellStart"/>
      <w:r>
        <w:rPr>
          <w:lang w:bidi="ar-EG"/>
        </w:rPr>
        <w:t>MyScript</w:t>
      </w:r>
      <w:proofErr w:type="spellEnd"/>
      <w:r>
        <w:rPr>
          <w:lang w:bidi="ar-EG"/>
        </w:rPr>
        <w:t xml:space="preserve"> Stylus and </w:t>
      </w:r>
      <w:proofErr w:type="spellStart"/>
      <w:r>
        <w:rPr>
          <w:lang w:bidi="ar-EG"/>
        </w:rPr>
        <w:t>Sakhr</w:t>
      </w:r>
      <w:proofErr w:type="spellEnd"/>
      <w:r>
        <w:rPr>
          <w:lang w:bidi="ar-EG"/>
        </w:rPr>
        <w:t xml:space="preserve">. Other companies may produce such systems soon. </w:t>
      </w:r>
    </w:p>
    <w:p w:rsidR="001314B5" w:rsidRDefault="001314B5" w:rsidP="00742EA8">
      <w:pPr>
        <w:rPr>
          <w:rFonts w:ascii="Verdana" w:hAnsi="Verdana" w:cs="Shruti"/>
          <w:b/>
          <w:bCs/>
          <w:lang w:bidi="ar-EG"/>
        </w:rPr>
      </w:pPr>
    </w:p>
    <w:p w:rsidR="004314BE" w:rsidRPr="00072010" w:rsidRDefault="004314BE" w:rsidP="00072010">
      <w:pPr>
        <w:rPr>
          <w:rFonts w:ascii="Verdana" w:hAnsi="Verdana" w:cs="Shruti"/>
          <w:b/>
          <w:bCs/>
          <w:lang w:bidi="ar-EG"/>
        </w:rPr>
      </w:pPr>
      <w:r w:rsidRPr="00072010">
        <w:rPr>
          <w:rFonts w:ascii="Verdana" w:hAnsi="Verdana" w:cs="Shruti"/>
          <w:b/>
          <w:bCs/>
          <w:lang w:bidi="ar-EG"/>
        </w:rPr>
        <w:t>1</w:t>
      </w:r>
      <w:r w:rsidR="00C120DC">
        <w:rPr>
          <w:rFonts w:ascii="Verdana" w:hAnsi="Verdana" w:cs="Shruti"/>
          <w:b/>
          <w:bCs/>
          <w:lang w:bidi="ar-EG"/>
        </w:rPr>
        <w:t>1</w:t>
      </w:r>
      <w:r w:rsidRPr="00072010">
        <w:rPr>
          <w:rFonts w:ascii="Verdana" w:hAnsi="Verdana" w:cs="Shruti"/>
          <w:b/>
          <w:bCs/>
          <w:lang w:bidi="ar-EG"/>
        </w:rPr>
        <w:t>-Suggestions for Survey Questionnaire</w:t>
      </w:r>
    </w:p>
    <w:p w:rsidR="001314B5" w:rsidRDefault="000F181B" w:rsidP="000F181B">
      <w:pPr>
        <w:numPr>
          <w:ilvl w:val="0"/>
          <w:numId w:val="14"/>
        </w:numPr>
        <w:rPr>
          <w:rFonts w:ascii="Verdana" w:hAnsi="Verdana" w:cs="Shruti"/>
          <w:b/>
          <w:bCs/>
          <w:lang w:bidi="ar-EG"/>
        </w:rPr>
      </w:pPr>
      <w:r>
        <w:rPr>
          <w:rFonts w:ascii="Verdana" w:hAnsi="Verdana" w:cs="Shruti"/>
          <w:b/>
          <w:bCs/>
          <w:lang w:bidi="ar-EG"/>
        </w:rPr>
        <w:t>Specify the application that online handwriting recognition will be used for</w:t>
      </w:r>
    </w:p>
    <w:p w:rsidR="000F181B" w:rsidRDefault="000F181B" w:rsidP="000F181B">
      <w:pPr>
        <w:numPr>
          <w:ilvl w:val="0"/>
          <w:numId w:val="14"/>
        </w:numPr>
        <w:rPr>
          <w:rFonts w:ascii="Verdana" w:hAnsi="Verdana" w:cs="Shruti"/>
          <w:b/>
          <w:bCs/>
          <w:lang w:bidi="ar-EG"/>
        </w:rPr>
      </w:pPr>
      <w:r>
        <w:rPr>
          <w:rFonts w:ascii="Verdana" w:hAnsi="Verdana" w:cs="Shruti"/>
          <w:b/>
          <w:bCs/>
          <w:lang w:bidi="ar-EG"/>
        </w:rPr>
        <w:t>What is the data used</w:t>
      </w:r>
      <w:r w:rsidR="008E433C">
        <w:rPr>
          <w:rFonts w:ascii="Verdana" w:hAnsi="Verdana" w:cs="Shruti"/>
          <w:b/>
          <w:bCs/>
          <w:lang w:bidi="ar-EG"/>
        </w:rPr>
        <w:t>/intended</w:t>
      </w:r>
      <w:r>
        <w:rPr>
          <w:rFonts w:ascii="Verdana" w:hAnsi="Verdana" w:cs="Shruti"/>
          <w:b/>
          <w:bCs/>
          <w:lang w:bidi="ar-EG"/>
        </w:rPr>
        <w:t xml:space="preserve"> to train the system</w:t>
      </w:r>
      <w:r w:rsidR="008E433C">
        <w:rPr>
          <w:rFonts w:ascii="Verdana" w:hAnsi="Verdana" w:cs="Shruti"/>
          <w:b/>
          <w:bCs/>
          <w:lang w:bidi="ar-EG"/>
        </w:rPr>
        <w:t>?</w:t>
      </w:r>
    </w:p>
    <w:p w:rsidR="000F181B" w:rsidRDefault="000F181B" w:rsidP="000F181B">
      <w:pPr>
        <w:numPr>
          <w:ilvl w:val="0"/>
          <w:numId w:val="14"/>
        </w:numPr>
        <w:rPr>
          <w:rFonts w:ascii="Verdana" w:hAnsi="Verdana" w:cs="Shruti"/>
          <w:b/>
          <w:bCs/>
          <w:lang w:bidi="ar-EG"/>
        </w:rPr>
      </w:pPr>
      <w:r>
        <w:rPr>
          <w:rFonts w:ascii="Verdana" w:hAnsi="Verdana" w:cs="Shruti"/>
          <w:b/>
          <w:bCs/>
          <w:lang w:bidi="ar-EG"/>
        </w:rPr>
        <w:t xml:space="preserve">What is the benchmark </w:t>
      </w:r>
      <w:r w:rsidR="008E433C">
        <w:rPr>
          <w:rFonts w:ascii="Verdana" w:hAnsi="Verdana" w:cs="Shruti"/>
          <w:b/>
          <w:bCs/>
          <w:lang w:bidi="ar-EG"/>
        </w:rPr>
        <w:t>to test your system on?</w:t>
      </w:r>
    </w:p>
    <w:p w:rsidR="000F181B" w:rsidRDefault="000F181B" w:rsidP="000F181B">
      <w:pPr>
        <w:numPr>
          <w:ilvl w:val="0"/>
          <w:numId w:val="14"/>
        </w:numPr>
        <w:rPr>
          <w:rFonts w:ascii="Verdana" w:hAnsi="Verdana" w:cs="Shruti"/>
          <w:b/>
          <w:bCs/>
          <w:lang w:bidi="ar-EG"/>
        </w:rPr>
      </w:pPr>
      <w:r>
        <w:rPr>
          <w:rFonts w:ascii="Verdana" w:hAnsi="Verdana" w:cs="Shruti"/>
          <w:b/>
          <w:bCs/>
          <w:lang w:bidi="ar-EG"/>
        </w:rPr>
        <w:t>Would you be inter</w:t>
      </w:r>
      <w:r w:rsidR="008E433C">
        <w:rPr>
          <w:rFonts w:ascii="Verdana" w:hAnsi="Verdana" w:cs="Shruti"/>
          <w:b/>
          <w:bCs/>
          <w:lang w:bidi="ar-EG"/>
        </w:rPr>
        <w:t xml:space="preserve">ested to contribute in the data </w:t>
      </w:r>
      <w:proofErr w:type="gramStart"/>
      <w:r>
        <w:rPr>
          <w:rFonts w:ascii="Verdana" w:hAnsi="Verdana" w:cs="Shruti"/>
          <w:b/>
          <w:bCs/>
          <w:lang w:bidi="ar-EG"/>
        </w:rPr>
        <w:t>collection</w:t>
      </w:r>
      <w:r w:rsidR="008E433C">
        <w:rPr>
          <w:rFonts w:ascii="Verdana" w:hAnsi="Verdana" w:cs="Shruti"/>
          <w:b/>
          <w:bCs/>
          <w:lang w:bidi="ar-EG"/>
        </w:rPr>
        <w:t>.</w:t>
      </w:r>
      <w:proofErr w:type="gramEnd"/>
      <w:r w:rsidR="008E433C">
        <w:rPr>
          <w:rFonts w:ascii="Verdana" w:hAnsi="Verdana" w:cs="Shruti"/>
          <w:b/>
          <w:bCs/>
          <w:lang w:bidi="ar-EG"/>
        </w:rPr>
        <w:t xml:space="preserve"> At what capacity?</w:t>
      </w:r>
    </w:p>
    <w:p w:rsidR="008E433C" w:rsidRDefault="008E433C" w:rsidP="000F181B">
      <w:pPr>
        <w:numPr>
          <w:ilvl w:val="0"/>
          <w:numId w:val="14"/>
        </w:numPr>
        <w:rPr>
          <w:rFonts w:ascii="Verdana" w:hAnsi="Verdana" w:cs="Shruti"/>
          <w:b/>
          <w:bCs/>
          <w:lang w:bidi="ar-EG"/>
        </w:rPr>
      </w:pPr>
      <w:r>
        <w:rPr>
          <w:rFonts w:ascii="Verdana" w:hAnsi="Verdana" w:cs="Shruti"/>
          <w:b/>
          <w:bCs/>
          <w:lang w:bidi="ar-EG"/>
        </w:rPr>
        <w:t>Would you be interested to buy online Arabic handwritten data?</w:t>
      </w:r>
    </w:p>
    <w:p w:rsidR="000F181B" w:rsidRDefault="000F181B" w:rsidP="000F181B">
      <w:pPr>
        <w:numPr>
          <w:ilvl w:val="0"/>
          <w:numId w:val="14"/>
        </w:numPr>
        <w:rPr>
          <w:rFonts w:ascii="Verdana" w:hAnsi="Verdana" w:cs="Shruti"/>
          <w:b/>
          <w:bCs/>
          <w:lang w:bidi="ar-EG"/>
        </w:rPr>
      </w:pPr>
      <w:r>
        <w:rPr>
          <w:rFonts w:ascii="Verdana" w:hAnsi="Verdana" w:cs="Shruti"/>
          <w:b/>
          <w:bCs/>
          <w:lang w:bidi="ar-EG"/>
        </w:rPr>
        <w:t>Would you be interested to contribute in a competition</w:t>
      </w:r>
    </w:p>
    <w:p w:rsidR="000F181B" w:rsidRDefault="000F181B" w:rsidP="000F181B">
      <w:pPr>
        <w:numPr>
          <w:ilvl w:val="0"/>
          <w:numId w:val="14"/>
        </w:numPr>
        <w:rPr>
          <w:rFonts w:ascii="Verdana" w:hAnsi="Verdana" w:cs="Shruti"/>
          <w:b/>
          <w:bCs/>
          <w:lang w:bidi="ar-EG"/>
        </w:rPr>
      </w:pPr>
      <w:r>
        <w:rPr>
          <w:rFonts w:ascii="Verdana" w:hAnsi="Verdana" w:cs="Shruti"/>
          <w:b/>
          <w:bCs/>
          <w:lang w:bidi="ar-EG"/>
        </w:rPr>
        <w:t>How many persons working in this area in your team</w:t>
      </w:r>
      <w:r w:rsidR="008E433C">
        <w:rPr>
          <w:rFonts w:ascii="Verdana" w:hAnsi="Verdana" w:cs="Shruti"/>
          <w:b/>
          <w:bCs/>
          <w:lang w:bidi="ar-EG"/>
        </w:rPr>
        <w:t>? What are their qualifications?</w:t>
      </w:r>
    </w:p>
    <w:p w:rsidR="000F181B" w:rsidRDefault="000F181B" w:rsidP="000F181B">
      <w:pPr>
        <w:numPr>
          <w:ilvl w:val="0"/>
          <w:numId w:val="14"/>
        </w:numPr>
        <w:rPr>
          <w:rFonts w:ascii="Verdana" w:hAnsi="Verdana" w:cs="Shruti"/>
          <w:b/>
          <w:bCs/>
          <w:lang w:bidi="ar-EG"/>
        </w:rPr>
      </w:pPr>
      <w:r>
        <w:rPr>
          <w:rFonts w:ascii="Verdana" w:hAnsi="Verdana" w:cs="Shruti"/>
          <w:b/>
          <w:bCs/>
          <w:lang w:bidi="ar-EG"/>
        </w:rPr>
        <w:t>What are the platforms supported</w:t>
      </w:r>
      <w:r w:rsidR="008E433C">
        <w:rPr>
          <w:rFonts w:ascii="Verdana" w:hAnsi="Verdana" w:cs="Shruti"/>
          <w:b/>
          <w:bCs/>
          <w:lang w:bidi="ar-EG"/>
        </w:rPr>
        <w:t>/targeted</w:t>
      </w:r>
      <w:r>
        <w:rPr>
          <w:rFonts w:ascii="Verdana" w:hAnsi="Verdana" w:cs="Shruti"/>
          <w:b/>
          <w:bCs/>
          <w:lang w:bidi="ar-EG"/>
        </w:rPr>
        <w:t xml:space="preserve"> in your application</w:t>
      </w:r>
      <w:r w:rsidR="008E433C">
        <w:rPr>
          <w:rFonts w:ascii="Verdana" w:hAnsi="Verdana" w:cs="Shruti"/>
          <w:b/>
          <w:bCs/>
          <w:lang w:bidi="ar-EG"/>
        </w:rPr>
        <w:t>?</w:t>
      </w:r>
    </w:p>
    <w:p w:rsidR="000F181B" w:rsidRDefault="000F181B" w:rsidP="000F181B">
      <w:pPr>
        <w:numPr>
          <w:ilvl w:val="0"/>
          <w:numId w:val="14"/>
        </w:numPr>
        <w:rPr>
          <w:rFonts w:ascii="Verdana" w:hAnsi="Verdana" w:cs="Shruti"/>
          <w:b/>
          <w:bCs/>
          <w:lang w:bidi="ar-EG"/>
        </w:rPr>
      </w:pPr>
      <w:r>
        <w:rPr>
          <w:rFonts w:ascii="Verdana" w:hAnsi="Verdana" w:cs="Shruti"/>
          <w:b/>
          <w:bCs/>
          <w:lang w:bidi="ar-EG"/>
        </w:rPr>
        <w:t>What is the market share anticipated in your application</w:t>
      </w:r>
      <w:r w:rsidR="008E433C">
        <w:rPr>
          <w:rFonts w:ascii="Verdana" w:hAnsi="Verdana" w:cs="Shruti"/>
          <w:b/>
          <w:bCs/>
          <w:lang w:bidi="ar-EG"/>
        </w:rPr>
        <w:t>?</w:t>
      </w:r>
    </w:p>
    <w:p w:rsidR="008E433C" w:rsidRDefault="008E433C" w:rsidP="000F181B">
      <w:pPr>
        <w:numPr>
          <w:ilvl w:val="0"/>
          <w:numId w:val="14"/>
        </w:numPr>
        <w:rPr>
          <w:rFonts w:ascii="Verdana" w:hAnsi="Verdana" w:cs="Shruti"/>
          <w:b/>
          <w:bCs/>
          <w:lang w:bidi="ar-EG"/>
        </w:rPr>
      </w:pPr>
      <w:r>
        <w:rPr>
          <w:rFonts w:ascii="Verdana" w:hAnsi="Verdana" w:cs="Shruti"/>
          <w:b/>
          <w:bCs/>
          <w:lang w:bidi="ar-EG"/>
        </w:rPr>
        <w:t>Would your application support any other languages? Explain.</w:t>
      </w:r>
    </w:p>
    <w:p w:rsidR="008E433C" w:rsidRDefault="008E433C" w:rsidP="008E433C">
      <w:pPr>
        <w:ind w:left="1080"/>
        <w:rPr>
          <w:rFonts w:ascii="Verdana" w:hAnsi="Verdana" w:cs="Shruti"/>
          <w:b/>
          <w:bCs/>
          <w:lang w:bidi="ar-EG"/>
        </w:rPr>
      </w:pPr>
    </w:p>
    <w:p w:rsidR="001C3392" w:rsidRDefault="00C9296D" w:rsidP="00C9296D">
      <w:pPr>
        <w:rPr>
          <w:rFonts w:ascii="Verdana" w:hAnsi="Verdana" w:cs="Shruti"/>
          <w:b/>
          <w:bCs/>
          <w:lang w:bidi="ar-EG"/>
        </w:rPr>
      </w:pPr>
      <w:r w:rsidRPr="00C9296D">
        <w:rPr>
          <w:rFonts w:ascii="Verdana" w:hAnsi="Verdana" w:cs="Shruti"/>
          <w:b/>
          <w:bCs/>
          <w:lang w:bidi="ar-EG"/>
        </w:rPr>
        <w:t>1</w:t>
      </w:r>
      <w:r w:rsidR="00C120DC">
        <w:rPr>
          <w:rFonts w:ascii="Verdana" w:hAnsi="Verdana" w:cs="Shruti"/>
          <w:b/>
          <w:bCs/>
          <w:lang w:bidi="ar-EG"/>
        </w:rPr>
        <w:t>2</w:t>
      </w:r>
      <w:r w:rsidRPr="00C9296D">
        <w:rPr>
          <w:rFonts w:ascii="Verdana" w:hAnsi="Verdana" w:cs="Shruti"/>
          <w:b/>
          <w:bCs/>
          <w:lang w:bidi="ar-EG"/>
        </w:rPr>
        <w:t>-List of people/organizations</w:t>
      </w:r>
      <w:r w:rsidR="008E433C">
        <w:rPr>
          <w:rFonts w:ascii="Verdana" w:hAnsi="Verdana" w:cs="Shruti"/>
          <w:b/>
          <w:bCs/>
          <w:lang w:bidi="ar-EG"/>
        </w:rPr>
        <w:t xml:space="preserve"> to contact in the survey</w:t>
      </w:r>
      <w:r w:rsidR="001C3392">
        <w:rPr>
          <w:rFonts w:ascii="Verdana" w:hAnsi="Verdana" w:cs="Shruti"/>
          <w:b/>
          <w:bCs/>
          <w:lang w:bidi="ar-EG"/>
        </w:rPr>
        <w:t xml:space="preserve"> (for OCR in general and online in particular):</w:t>
      </w:r>
    </w:p>
    <w:p w:rsidR="00C61692" w:rsidRDefault="00C61692" w:rsidP="00742EA8">
      <w:pPr>
        <w:rPr>
          <w:rFonts w:ascii="Verdana" w:hAnsi="Verdana" w:cs="Shruti"/>
          <w:b/>
          <w:bCs/>
          <w:sz w:val="16"/>
          <w:szCs w:val="16"/>
          <w:lang w:bidi="ar-EG"/>
        </w:rPr>
      </w:pPr>
    </w:p>
    <w:p w:rsidR="00C61692" w:rsidRDefault="00C61692" w:rsidP="00742EA8">
      <w:pPr>
        <w:rPr>
          <w:rFonts w:ascii="Verdana" w:hAnsi="Verdana" w:cs="Shruti"/>
          <w:b/>
          <w:bCs/>
          <w:sz w:val="16"/>
          <w:szCs w:val="16"/>
          <w:lang w:bidi="ar-EG"/>
        </w:rPr>
      </w:pPr>
    </w:p>
    <w:p w:rsidR="00C61692" w:rsidRDefault="00C61692" w:rsidP="00742EA8">
      <w:pPr>
        <w:rPr>
          <w:rFonts w:ascii="Verdana" w:hAnsi="Verdana" w:cs="Shruti"/>
          <w:b/>
          <w:bCs/>
          <w:sz w:val="16"/>
          <w:szCs w:val="16"/>
          <w:lang w:bidi="ar-EG"/>
        </w:rPr>
      </w:pPr>
    </w:p>
    <w:p w:rsidR="001314B5" w:rsidRPr="00C61692" w:rsidRDefault="00B604CA" w:rsidP="00742EA8">
      <w:pPr>
        <w:rPr>
          <w:rFonts w:ascii="Verdana" w:hAnsi="Verdana" w:cs="Shruti"/>
          <w:b/>
          <w:bCs/>
          <w:sz w:val="16"/>
          <w:szCs w:val="16"/>
          <w:lang w:bidi="ar-EG"/>
        </w:rPr>
      </w:pPr>
      <w:proofErr w:type="spellStart"/>
      <w:r w:rsidRPr="00C61692">
        <w:rPr>
          <w:rFonts w:ascii="Verdana" w:hAnsi="Verdana" w:cs="Shruti"/>
          <w:b/>
          <w:bCs/>
          <w:sz w:val="16"/>
          <w:szCs w:val="16"/>
          <w:lang w:bidi="ar-EG"/>
        </w:rPr>
        <w:t>Sakhr</w:t>
      </w:r>
      <w:proofErr w:type="spellEnd"/>
    </w:p>
    <w:p w:rsidR="000F181B" w:rsidRPr="00C61692" w:rsidRDefault="00B604CA" w:rsidP="00742EA8">
      <w:pPr>
        <w:rPr>
          <w:rFonts w:ascii="Verdana" w:hAnsi="Verdana" w:cs="Shruti"/>
          <w:b/>
          <w:bCs/>
          <w:sz w:val="16"/>
          <w:szCs w:val="16"/>
          <w:lang w:bidi="ar-EG"/>
        </w:rPr>
      </w:pPr>
      <w:r w:rsidRPr="00C61692">
        <w:rPr>
          <w:rFonts w:ascii="Verdana" w:hAnsi="Verdana" w:cs="Shruti"/>
          <w:b/>
          <w:bCs/>
          <w:sz w:val="16"/>
          <w:szCs w:val="16"/>
          <w:lang w:bidi="ar-EG"/>
        </w:rPr>
        <w:t xml:space="preserve">RDI  </w:t>
      </w:r>
    </w:p>
    <w:p w:rsidR="001C3392" w:rsidRPr="00C61692" w:rsidRDefault="001C3392" w:rsidP="00742EA8">
      <w:pPr>
        <w:rPr>
          <w:rFonts w:ascii="Verdana" w:hAnsi="Verdana" w:cs="Shruti"/>
          <w:b/>
          <w:bCs/>
          <w:sz w:val="16"/>
          <w:szCs w:val="16"/>
          <w:lang w:bidi="ar-EG"/>
        </w:rPr>
      </w:pPr>
      <w:r w:rsidRPr="00C61692">
        <w:rPr>
          <w:rFonts w:ascii="Verdana" w:hAnsi="Verdana" w:cs="Shruti"/>
          <w:b/>
          <w:bCs/>
          <w:sz w:val="16"/>
          <w:szCs w:val="16"/>
          <w:lang w:bidi="ar-EG"/>
        </w:rPr>
        <w:t>Orange Labs Cairo</w:t>
      </w:r>
    </w:p>
    <w:p w:rsidR="001C3392" w:rsidRPr="00C61692" w:rsidRDefault="001C3392" w:rsidP="00742EA8">
      <w:pPr>
        <w:rPr>
          <w:rFonts w:ascii="Verdana" w:hAnsi="Verdana" w:cs="Shruti"/>
          <w:b/>
          <w:bCs/>
          <w:sz w:val="16"/>
          <w:szCs w:val="16"/>
          <w:lang w:bidi="ar-EG"/>
        </w:rPr>
      </w:pPr>
      <w:r w:rsidRPr="00C61692">
        <w:rPr>
          <w:rFonts w:ascii="Verdana" w:hAnsi="Verdana" w:cs="Shruti"/>
          <w:b/>
          <w:bCs/>
          <w:sz w:val="16"/>
          <w:szCs w:val="16"/>
          <w:lang w:bidi="ar-EG"/>
        </w:rPr>
        <w:t>IBM Egypt</w:t>
      </w:r>
    </w:p>
    <w:p w:rsidR="001C3392" w:rsidRPr="00C61692" w:rsidRDefault="001C3392" w:rsidP="00742EA8">
      <w:pPr>
        <w:rPr>
          <w:rFonts w:ascii="Verdana" w:hAnsi="Verdana" w:cs="Shruti"/>
          <w:b/>
          <w:bCs/>
          <w:sz w:val="16"/>
          <w:szCs w:val="16"/>
          <w:lang w:bidi="ar-EG"/>
        </w:rPr>
      </w:pPr>
      <w:r w:rsidRPr="00C61692">
        <w:rPr>
          <w:rFonts w:ascii="Verdana" w:hAnsi="Verdana" w:cs="Shruti"/>
          <w:b/>
          <w:bCs/>
          <w:sz w:val="16"/>
          <w:szCs w:val="16"/>
          <w:lang w:bidi="ar-EG"/>
        </w:rPr>
        <w:t>Microsoft CMIC lab Cairo</w:t>
      </w:r>
    </w:p>
    <w:p w:rsidR="008E433C" w:rsidRPr="00C61692" w:rsidRDefault="00B604CA" w:rsidP="00742EA8">
      <w:pPr>
        <w:rPr>
          <w:rFonts w:ascii="Verdana" w:hAnsi="Verdana"/>
          <w:b/>
          <w:bCs/>
          <w:sz w:val="16"/>
          <w:szCs w:val="16"/>
          <w:vertAlign w:val="superscript"/>
        </w:rPr>
      </w:pPr>
      <w:proofErr w:type="spellStart"/>
      <w:r w:rsidRPr="00C61692">
        <w:rPr>
          <w:rFonts w:ascii="Verdana" w:hAnsi="Verdana"/>
          <w:b/>
          <w:sz w:val="16"/>
          <w:szCs w:val="16"/>
        </w:rPr>
        <w:t>ImagiNet</w:t>
      </w:r>
      <w:proofErr w:type="spellEnd"/>
      <w:r w:rsidRPr="00C61692">
        <w:rPr>
          <w:rFonts w:ascii="Verdana" w:hAnsi="Verdana"/>
          <w:b/>
          <w:bCs/>
          <w:sz w:val="16"/>
          <w:szCs w:val="16"/>
          <w:vertAlign w:val="superscript"/>
        </w:rPr>
        <w:t xml:space="preserve">   </w:t>
      </w:r>
    </w:p>
    <w:p w:rsidR="001C3392" w:rsidRPr="00C61692" w:rsidRDefault="001C3392" w:rsidP="00742EA8">
      <w:pPr>
        <w:rPr>
          <w:rFonts w:ascii="Verdana" w:hAnsi="Verdana"/>
          <w:b/>
          <w:bCs/>
          <w:sz w:val="16"/>
          <w:szCs w:val="16"/>
          <w:vertAlign w:val="superscript"/>
        </w:rPr>
      </w:pPr>
      <w:r w:rsidRPr="00C61692">
        <w:rPr>
          <w:rFonts w:ascii="Verdana" w:hAnsi="Verdana"/>
          <w:b/>
          <w:bCs/>
          <w:sz w:val="16"/>
          <w:szCs w:val="16"/>
          <w:vertAlign w:val="superscript"/>
        </w:rPr>
        <w:t>(</w:t>
      </w:r>
      <w:proofErr w:type="spellStart"/>
      <w:r w:rsidRPr="00C61692">
        <w:rPr>
          <w:rFonts w:ascii="Verdana" w:hAnsi="Verdana"/>
          <w:b/>
          <w:bCs/>
          <w:sz w:val="16"/>
          <w:szCs w:val="16"/>
          <w:vertAlign w:val="superscript"/>
        </w:rPr>
        <w:t>MoBiDev</w:t>
      </w:r>
      <w:proofErr w:type="spellEnd"/>
      <w:r w:rsidRPr="00C61692">
        <w:rPr>
          <w:rFonts w:ascii="Verdana" w:hAnsi="Verdana"/>
          <w:b/>
          <w:bCs/>
          <w:sz w:val="16"/>
          <w:szCs w:val="16"/>
          <w:vertAlign w:val="superscript"/>
        </w:rPr>
        <w:t>)</w:t>
      </w:r>
    </w:p>
    <w:p w:rsidR="001C3392" w:rsidRPr="00C61692" w:rsidRDefault="001C3392" w:rsidP="00742EA8">
      <w:pPr>
        <w:rPr>
          <w:rFonts w:ascii="Verdana" w:hAnsi="Verdana"/>
          <w:b/>
          <w:sz w:val="16"/>
          <w:szCs w:val="16"/>
        </w:rPr>
      </w:pPr>
      <w:r w:rsidRPr="00C61692">
        <w:rPr>
          <w:rFonts w:ascii="Verdana" w:hAnsi="Verdana"/>
          <w:b/>
          <w:sz w:val="16"/>
          <w:szCs w:val="16"/>
        </w:rPr>
        <w:t>AUC</w:t>
      </w:r>
    </w:p>
    <w:p w:rsidR="001C3392" w:rsidRPr="00C61692" w:rsidRDefault="001C3392" w:rsidP="00742EA8">
      <w:pPr>
        <w:rPr>
          <w:rFonts w:ascii="Verdana" w:hAnsi="Verdana"/>
          <w:b/>
          <w:sz w:val="16"/>
          <w:szCs w:val="16"/>
        </w:rPr>
      </w:pPr>
      <w:r w:rsidRPr="00C61692">
        <w:rPr>
          <w:rFonts w:ascii="Verdana" w:hAnsi="Verdana"/>
          <w:b/>
          <w:sz w:val="16"/>
          <w:szCs w:val="16"/>
        </w:rPr>
        <w:t>GUC</w:t>
      </w:r>
    </w:p>
    <w:p w:rsidR="001C3392" w:rsidRPr="00C61692" w:rsidRDefault="001C3392" w:rsidP="00742EA8">
      <w:pPr>
        <w:rPr>
          <w:rFonts w:ascii="Verdana" w:hAnsi="Verdana"/>
          <w:b/>
          <w:sz w:val="16"/>
          <w:szCs w:val="16"/>
        </w:rPr>
      </w:pPr>
      <w:r w:rsidRPr="00C61692">
        <w:rPr>
          <w:rFonts w:ascii="Verdana" w:hAnsi="Verdana"/>
          <w:b/>
          <w:sz w:val="16"/>
          <w:szCs w:val="16"/>
        </w:rPr>
        <w:t>BUC</w:t>
      </w:r>
    </w:p>
    <w:p w:rsidR="001C3392" w:rsidRPr="00C61692" w:rsidRDefault="001C3392" w:rsidP="00742EA8">
      <w:pPr>
        <w:rPr>
          <w:rFonts w:ascii="Verdana" w:hAnsi="Verdana"/>
          <w:b/>
          <w:sz w:val="16"/>
          <w:szCs w:val="16"/>
        </w:rPr>
      </w:pPr>
      <w:r w:rsidRPr="00C61692">
        <w:rPr>
          <w:rFonts w:ascii="Verdana" w:hAnsi="Verdana"/>
          <w:b/>
          <w:sz w:val="16"/>
          <w:szCs w:val="16"/>
        </w:rPr>
        <w:t xml:space="preserve">ERI (Dr. </w:t>
      </w:r>
      <w:proofErr w:type="spellStart"/>
      <w:r w:rsidRPr="00C61692">
        <w:rPr>
          <w:rFonts w:ascii="Verdana" w:hAnsi="Verdana"/>
          <w:b/>
          <w:sz w:val="16"/>
          <w:szCs w:val="16"/>
        </w:rPr>
        <w:t>Samia</w:t>
      </w:r>
      <w:proofErr w:type="spellEnd"/>
      <w:r w:rsidRPr="00C61692">
        <w:rPr>
          <w:rFonts w:ascii="Verdana" w:hAnsi="Verdana"/>
          <w:b/>
          <w:sz w:val="16"/>
          <w:szCs w:val="16"/>
        </w:rPr>
        <w:t xml:space="preserve"> </w:t>
      </w:r>
      <w:proofErr w:type="spellStart"/>
      <w:r w:rsidRPr="00C61692">
        <w:rPr>
          <w:rFonts w:ascii="Verdana" w:hAnsi="Verdana"/>
          <w:b/>
          <w:sz w:val="16"/>
          <w:szCs w:val="16"/>
        </w:rPr>
        <w:t>Mashaly</w:t>
      </w:r>
      <w:proofErr w:type="spellEnd"/>
      <w:r w:rsidRPr="00C61692">
        <w:rPr>
          <w:rFonts w:ascii="Verdana" w:hAnsi="Verdana"/>
          <w:b/>
          <w:sz w:val="16"/>
          <w:szCs w:val="16"/>
        </w:rPr>
        <w:t xml:space="preserve"> and her group)</w:t>
      </w:r>
    </w:p>
    <w:p w:rsidR="000F181B" w:rsidRPr="00C61692" w:rsidRDefault="000F181B" w:rsidP="00742EA8">
      <w:pPr>
        <w:rPr>
          <w:rFonts w:ascii="Verdana" w:hAnsi="Verdana"/>
          <w:b/>
          <w:sz w:val="16"/>
          <w:szCs w:val="16"/>
        </w:rPr>
      </w:pPr>
      <w:r w:rsidRPr="00C61692">
        <w:rPr>
          <w:rFonts w:ascii="Verdana" w:hAnsi="Verdana"/>
          <w:b/>
          <w:sz w:val="16"/>
          <w:szCs w:val="16"/>
        </w:rPr>
        <w:t xml:space="preserve">Cairo </w:t>
      </w:r>
      <w:proofErr w:type="gramStart"/>
      <w:r w:rsidRPr="00C61692">
        <w:rPr>
          <w:rFonts w:ascii="Verdana" w:hAnsi="Verdana"/>
          <w:b/>
          <w:sz w:val="16"/>
          <w:szCs w:val="16"/>
        </w:rPr>
        <w:t>university</w:t>
      </w:r>
      <w:proofErr w:type="gramEnd"/>
      <w:r w:rsidR="001C3392" w:rsidRPr="00C61692">
        <w:rPr>
          <w:rFonts w:ascii="Verdana" w:hAnsi="Verdana"/>
          <w:b/>
          <w:sz w:val="16"/>
          <w:szCs w:val="16"/>
        </w:rPr>
        <w:t xml:space="preserve"> (Many researchers)</w:t>
      </w:r>
      <w:r w:rsidRPr="00C61692">
        <w:rPr>
          <w:rFonts w:ascii="Verdana" w:hAnsi="Verdana"/>
          <w:b/>
          <w:sz w:val="16"/>
          <w:szCs w:val="16"/>
        </w:rPr>
        <w:t xml:space="preserve"> </w:t>
      </w:r>
    </w:p>
    <w:p w:rsidR="000F181B" w:rsidRPr="00C61692" w:rsidRDefault="000F181B" w:rsidP="00742EA8">
      <w:pPr>
        <w:rPr>
          <w:rFonts w:ascii="Verdana" w:hAnsi="Verdana"/>
          <w:b/>
          <w:sz w:val="16"/>
          <w:szCs w:val="16"/>
        </w:rPr>
      </w:pPr>
      <w:proofErr w:type="spellStart"/>
      <w:r w:rsidRPr="00C61692">
        <w:rPr>
          <w:rFonts w:ascii="Verdana" w:hAnsi="Verdana"/>
          <w:b/>
          <w:sz w:val="16"/>
          <w:szCs w:val="16"/>
        </w:rPr>
        <w:t>Ain</w:t>
      </w:r>
      <w:proofErr w:type="spellEnd"/>
      <w:r w:rsidRPr="00C61692">
        <w:rPr>
          <w:rFonts w:ascii="Verdana" w:hAnsi="Verdana"/>
          <w:b/>
          <w:sz w:val="16"/>
          <w:szCs w:val="16"/>
        </w:rPr>
        <w:t xml:space="preserve"> shams </w:t>
      </w:r>
      <w:proofErr w:type="gramStart"/>
      <w:r w:rsidRPr="00C61692">
        <w:rPr>
          <w:rFonts w:ascii="Verdana" w:hAnsi="Verdana"/>
          <w:b/>
          <w:sz w:val="16"/>
          <w:szCs w:val="16"/>
        </w:rPr>
        <w:t>university</w:t>
      </w:r>
      <w:r w:rsidR="001C3392" w:rsidRPr="00C61692">
        <w:rPr>
          <w:rFonts w:ascii="Verdana" w:hAnsi="Verdana"/>
          <w:b/>
          <w:sz w:val="16"/>
          <w:szCs w:val="16"/>
        </w:rPr>
        <w:t xml:space="preserve">  (</w:t>
      </w:r>
      <w:proofErr w:type="gramEnd"/>
      <w:r w:rsidR="001C3392" w:rsidRPr="00C61692">
        <w:rPr>
          <w:rFonts w:ascii="Verdana" w:hAnsi="Verdana"/>
          <w:b/>
          <w:sz w:val="16"/>
          <w:szCs w:val="16"/>
        </w:rPr>
        <w:t>Many researchers)</w:t>
      </w:r>
    </w:p>
    <w:p w:rsidR="008E433C" w:rsidRPr="00C61692" w:rsidRDefault="008E433C" w:rsidP="00742EA8">
      <w:pPr>
        <w:rPr>
          <w:rFonts w:ascii="Verdana" w:hAnsi="Verdana"/>
          <w:b/>
          <w:sz w:val="16"/>
          <w:szCs w:val="16"/>
        </w:rPr>
      </w:pPr>
      <w:r w:rsidRPr="00C61692">
        <w:rPr>
          <w:rFonts w:ascii="Verdana" w:hAnsi="Verdana"/>
          <w:b/>
          <w:sz w:val="16"/>
          <w:szCs w:val="16"/>
        </w:rPr>
        <w:t>Al-</w:t>
      </w:r>
      <w:proofErr w:type="spellStart"/>
      <w:r w:rsidRPr="00C61692">
        <w:rPr>
          <w:rFonts w:ascii="Verdana" w:hAnsi="Verdana"/>
          <w:b/>
          <w:sz w:val="16"/>
          <w:szCs w:val="16"/>
        </w:rPr>
        <w:t>Azhar</w:t>
      </w:r>
      <w:proofErr w:type="spellEnd"/>
      <w:r w:rsidRPr="00C61692">
        <w:rPr>
          <w:rFonts w:ascii="Verdana" w:hAnsi="Verdana"/>
          <w:b/>
          <w:sz w:val="16"/>
          <w:szCs w:val="16"/>
        </w:rPr>
        <w:t xml:space="preserve"> </w:t>
      </w:r>
      <w:proofErr w:type="gramStart"/>
      <w:r w:rsidRPr="00C61692">
        <w:rPr>
          <w:rFonts w:ascii="Verdana" w:hAnsi="Verdana"/>
          <w:b/>
          <w:sz w:val="16"/>
          <w:szCs w:val="16"/>
        </w:rPr>
        <w:t>university</w:t>
      </w:r>
      <w:proofErr w:type="gramEnd"/>
      <w:r w:rsidR="001C3392" w:rsidRPr="00C61692">
        <w:rPr>
          <w:rFonts w:ascii="Verdana" w:hAnsi="Verdana"/>
          <w:b/>
          <w:sz w:val="16"/>
          <w:szCs w:val="16"/>
        </w:rPr>
        <w:t xml:space="preserve"> (Many researchers)</w:t>
      </w:r>
    </w:p>
    <w:p w:rsidR="000F181B" w:rsidRPr="00C61692" w:rsidRDefault="008E433C" w:rsidP="00742EA8">
      <w:pPr>
        <w:rPr>
          <w:rFonts w:ascii="Verdana" w:hAnsi="Verdana"/>
          <w:b/>
          <w:sz w:val="16"/>
          <w:szCs w:val="16"/>
        </w:rPr>
      </w:pPr>
      <w:r w:rsidRPr="00C61692">
        <w:rPr>
          <w:rFonts w:ascii="Verdana" w:hAnsi="Verdana"/>
          <w:b/>
          <w:sz w:val="16"/>
          <w:szCs w:val="16"/>
        </w:rPr>
        <w:t xml:space="preserve">Arab </w:t>
      </w:r>
      <w:proofErr w:type="gramStart"/>
      <w:r w:rsidRPr="00C61692">
        <w:rPr>
          <w:rFonts w:ascii="Verdana" w:hAnsi="Verdana"/>
          <w:b/>
          <w:sz w:val="16"/>
          <w:szCs w:val="16"/>
        </w:rPr>
        <w:t>academy company</w:t>
      </w:r>
      <w:proofErr w:type="gramEnd"/>
      <w:r w:rsidRPr="00C61692">
        <w:rPr>
          <w:rFonts w:ascii="Verdana" w:hAnsi="Verdana"/>
          <w:b/>
          <w:sz w:val="16"/>
          <w:szCs w:val="16"/>
        </w:rPr>
        <w:t xml:space="preserve"> for science and technology</w:t>
      </w:r>
    </w:p>
    <w:p w:rsidR="001645F6" w:rsidRPr="00C61692" w:rsidRDefault="001645F6" w:rsidP="00742EA8">
      <w:pPr>
        <w:rPr>
          <w:rFonts w:ascii="Verdana" w:hAnsi="Verdana"/>
          <w:b/>
          <w:sz w:val="16"/>
          <w:szCs w:val="16"/>
        </w:rPr>
      </w:pPr>
      <w:r w:rsidRPr="00C61692">
        <w:rPr>
          <w:rFonts w:ascii="Verdana" w:hAnsi="Verdana"/>
          <w:b/>
          <w:sz w:val="16"/>
          <w:szCs w:val="16"/>
        </w:rPr>
        <w:t xml:space="preserve">Dr. </w:t>
      </w:r>
      <w:proofErr w:type="spellStart"/>
      <w:r w:rsidRPr="00C61692">
        <w:rPr>
          <w:rFonts w:ascii="Verdana" w:hAnsi="Verdana"/>
          <w:b/>
          <w:sz w:val="16"/>
          <w:szCs w:val="16"/>
        </w:rPr>
        <w:t>Haikal</w:t>
      </w:r>
      <w:proofErr w:type="spellEnd"/>
      <w:r w:rsidRPr="00C61692">
        <w:rPr>
          <w:rFonts w:ascii="Verdana" w:hAnsi="Verdana"/>
          <w:b/>
          <w:sz w:val="16"/>
          <w:szCs w:val="16"/>
        </w:rPr>
        <w:t xml:space="preserve"> El Abed</w:t>
      </w:r>
      <w:r w:rsidR="001C3392" w:rsidRPr="00C61692">
        <w:rPr>
          <w:rFonts w:ascii="Verdana" w:hAnsi="Verdana"/>
          <w:b/>
          <w:sz w:val="16"/>
          <w:szCs w:val="16"/>
        </w:rPr>
        <w:t xml:space="preserve"> (http://www.ifn.ing.tu-bs.de/en/sp/elabed/)</w:t>
      </w:r>
    </w:p>
    <w:p w:rsidR="001645F6" w:rsidRPr="00C61692" w:rsidRDefault="001645F6" w:rsidP="00742EA8">
      <w:pPr>
        <w:rPr>
          <w:rFonts w:ascii="Verdana" w:hAnsi="Verdana"/>
          <w:b/>
          <w:sz w:val="16"/>
          <w:szCs w:val="16"/>
        </w:rPr>
      </w:pPr>
      <w:r w:rsidRPr="00C61692">
        <w:rPr>
          <w:rFonts w:ascii="Verdana" w:hAnsi="Verdana"/>
          <w:b/>
          <w:sz w:val="16"/>
          <w:szCs w:val="16"/>
        </w:rPr>
        <w:t xml:space="preserve">Dr. Adel </w:t>
      </w:r>
      <w:proofErr w:type="spellStart"/>
      <w:r w:rsidRPr="00C61692">
        <w:rPr>
          <w:rFonts w:ascii="Verdana" w:hAnsi="Verdana"/>
          <w:b/>
          <w:sz w:val="16"/>
          <w:szCs w:val="16"/>
        </w:rPr>
        <w:t>Alimi</w:t>
      </w:r>
      <w:proofErr w:type="spellEnd"/>
      <w:r w:rsidR="001C3392" w:rsidRPr="00C61692">
        <w:rPr>
          <w:rFonts w:ascii="Verdana" w:hAnsi="Verdana"/>
          <w:b/>
          <w:sz w:val="16"/>
          <w:szCs w:val="16"/>
        </w:rPr>
        <w:t xml:space="preserve"> (http://adel.alimi.regim.org/)</w:t>
      </w:r>
    </w:p>
    <w:p w:rsidR="001645F6" w:rsidRDefault="001645F6" w:rsidP="00742EA8">
      <w:pPr>
        <w:rPr>
          <w:rFonts w:ascii="Verdana" w:hAnsi="Verdana"/>
          <w:b/>
          <w:sz w:val="20"/>
          <w:szCs w:val="20"/>
        </w:rPr>
      </w:pPr>
      <w:r w:rsidRPr="00C61692">
        <w:rPr>
          <w:rFonts w:ascii="Verdana" w:hAnsi="Verdana"/>
          <w:b/>
          <w:sz w:val="16"/>
          <w:szCs w:val="16"/>
        </w:rPr>
        <w:t>Dr. Alex G</w:t>
      </w:r>
      <w:r w:rsidR="008E433C" w:rsidRPr="00C61692">
        <w:rPr>
          <w:rFonts w:ascii="Verdana" w:hAnsi="Verdana"/>
          <w:b/>
          <w:sz w:val="16"/>
          <w:szCs w:val="16"/>
        </w:rPr>
        <w:t>r</w:t>
      </w:r>
      <w:r w:rsidRPr="00C61692">
        <w:rPr>
          <w:rFonts w:ascii="Verdana" w:hAnsi="Verdana"/>
          <w:b/>
          <w:sz w:val="16"/>
          <w:szCs w:val="16"/>
        </w:rPr>
        <w:t>aves</w:t>
      </w:r>
      <w:r w:rsidR="001C3392" w:rsidRPr="00C61692">
        <w:rPr>
          <w:rFonts w:ascii="Verdana" w:hAnsi="Verdana"/>
          <w:b/>
          <w:sz w:val="16"/>
          <w:szCs w:val="16"/>
        </w:rPr>
        <w:t xml:space="preserve"> (</w:t>
      </w:r>
      <w:hyperlink r:id="rId19" w:history="1">
        <w:r w:rsidR="001C3392" w:rsidRPr="00C61692">
          <w:rPr>
            <w:rStyle w:val="Hyperlink"/>
            <w:rFonts w:ascii="Verdana" w:hAnsi="Verdana"/>
            <w:b/>
            <w:sz w:val="16"/>
            <w:szCs w:val="16"/>
          </w:rPr>
          <w:t>http://www6.in.tum.de/Main/Graves</w:t>
        </w:r>
      </w:hyperlink>
      <w:r w:rsidR="001C3392">
        <w:rPr>
          <w:rFonts w:ascii="Verdana" w:hAnsi="Verdana"/>
          <w:b/>
          <w:sz w:val="20"/>
          <w:szCs w:val="20"/>
        </w:rPr>
        <w:t>)</w:t>
      </w:r>
    </w:p>
    <w:p w:rsidR="001C3392" w:rsidRDefault="001C3392" w:rsidP="00742EA8">
      <w:pPr>
        <w:rPr>
          <w:rFonts w:ascii="Verdana" w:hAnsi="Verdana"/>
          <w:b/>
          <w:sz w:val="20"/>
          <w:szCs w:val="20"/>
        </w:rPr>
      </w:pPr>
    </w:p>
    <w:p w:rsidR="00D96C58" w:rsidRDefault="00D96C58" w:rsidP="00D96C58">
      <w:pPr>
        <w:rPr>
          <w:rFonts w:ascii="Verdana" w:hAnsi="Verdana" w:cs="Shruti"/>
          <w:b/>
          <w:bCs/>
          <w:lang w:bidi="ar-EG"/>
        </w:rPr>
      </w:pPr>
      <w:r w:rsidRPr="00D96C58">
        <w:rPr>
          <w:rFonts w:ascii="Verdana" w:hAnsi="Verdana" w:cs="Shruti"/>
          <w:b/>
          <w:bCs/>
          <w:lang w:bidi="ar-EG"/>
        </w:rPr>
        <w:t>1</w:t>
      </w:r>
      <w:r w:rsidR="00C120DC">
        <w:rPr>
          <w:rFonts w:ascii="Verdana" w:hAnsi="Verdana" w:cs="Shruti"/>
          <w:b/>
          <w:bCs/>
          <w:lang w:bidi="ar-EG"/>
        </w:rPr>
        <w:t>3</w:t>
      </w:r>
      <w:r w:rsidRPr="00D96C58">
        <w:rPr>
          <w:rFonts w:ascii="Verdana" w:hAnsi="Verdana" w:cs="Shruti"/>
          <w:b/>
          <w:bCs/>
          <w:lang w:bidi="ar-EG"/>
        </w:rPr>
        <w:t>-Key persons</w:t>
      </w:r>
      <w:r w:rsidR="008E433C">
        <w:rPr>
          <w:rFonts w:ascii="Verdana" w:hAnsi="Verdana" w:cs="Shruti"/>
          <w:b/>
          <w:bCs/>
          <w:lang w:bidi="ar-EG"/>
        </w:rPr>
        <w:t xml:space="preserve"> to invite in a workshop </w:t>
      </w:r>
    </w:p>
    <w:p w:rsidR="000F181B" w:rsidRPr="006E0BE1" w:rsidRDefault="000F181B" w:rsidP="006E0BE1">
      <w:pPr>
        <w:numPr>
          <w:ilvl w:val="0"/>
          <w:numId w:val="12"/>
        </w:numPr>
        <w:rPr>
          <w:rFonts w:ascii="Verdana" w:hAnsi="Verdana" w:cs="Shruti"/>
          <w:b/>
          <w:bCs/>
          <w:lang w:bidi="ar-EG"/>
        </w:rPr>
      </w:pPr>
      <w:r>
        <w:rPr>
          <w:rFonts w:ascii="Verdana" w:hAnsi="Verdana" w:cs="Shruti"/>
          <w:b/>
          <w:bCs/>
          <w:lang w:bidi="ar-EG"/>
        </w:rPr>
        <w:t xml:space="preserve">Dr. </w:t>
      </w:r>
      <w:proofErr w:type="spellStart"/>
      <w:r>
        <w:rPr>
          <w:rFonts w:ascii="Verdana" w:hAnsi="Verdana" w:cs="Shruti"/>
          <w:b/>
          <w:bCs/>
          <w:lang w:bidi="ar-EG"/>
        </w:rPr>
        <w:t>Hazem</w:t>
      </w:r>
      <w:proofErr w:type="spellEnd"/>
      <w:r>
        <w:rPr>
          <w:rFonts w:ascii="Verdana" w:hAnsi="Verdana" w:cs="Shruti"/>
          <w:b/>
          <w:bCs/>
          <w:lang w:bidi="ar-EG"/>
        </w:rPr>
        <w:t xml:space="preserve"> Abdel </w:t>
      </w:r>
      <w:proofErr w:type="spellStart"/>
      <w:r>
        <w:rPr>
          <w:rFonts w:ascii="Verdana" w:hAnsi="Verdana" w:cs="Shruti"/>
          <w:b/>
          <w:bCs/>
          <w:lang w:bidi="ar-EG"/>
        </w:rPr>
        <w:t>Azeem</w:t>
      </w:r>
      <w:proofErr w:type="spellEnd"/>
      <w:r>
        <w:rPr>
          <w:rFonts w:ascii="Verdana" w:hAnsi="Verdana" w:cs="Shruti"/>
          <w:b/>
          <w:bCs/>
          <w:lang w:bidi="ar-EG"/>
        </w:rPr>
        <w:t xml:space="preserve"> (Cairo university</w:t>
      </w:r>
      <w:r w:rsidR="008E433C">
        <w:rPr>
          <w:rFonts w:ascii="Verdana" w:hAnsi="Verdana" w:cs="Shruti"/>
          <w:b/>
          <w:bCs/>
          <w:lang w:bidi="ar-EG"/>
        </w:rPr>
        <w:t>-ITIDA</w:t>
      </w:r>
      <w:r>
        <w:rPr>
          <w:rFonts w:ascii="Verdana" w:hAnsi="Verdana" w:cs="Shruti"/>
          <w:b/>
          <w:bCs/>
          <w:lang w:bidi="ar-EG"/>
        </w:rPr>
        <w:t>)</w:t>
      </w:r>
    </w:p>
    <w:p w:rsidR="001C34D0" w:rsidRDefault="000F181B" w:rsidP="000F181B">
      <w:pPr>
        <w:numPr>
          <w:ilvl w:val="0"/>
          <w:numId w:val="12"/>
        </w:numPr>
        <w:rPr>
          <w:rFonts w:ascii="Verdana" w:hAnsi="Verdana" w:cs="Shruti"/>
          <w:b/>
          <w:bCs/>
          <w:lang w:bidi="ar-EG"/>
        </w:rPr>
      </w:pPr>
      <w:r>
        <w:rPr>
          <w:rFonts w:ascii="Verdana" w:hAnsi="Verdana" w:cs="Shruti"/>
          <w:b/>
          <w:bCs/>
          <w:lang w:bidi="ar-EG"/>
        </w:rPr>
        <w:t xml:space="preserve">Dr. </w:t>
      </w:r>
      <w:proofErr w:type="spellStart"/>
      <w:r>
        <w:rPr>
          <w:rFonts w:ascii="Verdana" w:hAnsi="Verdana" w:cs="Shruti"/>
          <w:b/>
          <w:bCs/>
          <w:lang w:bidi="ar-EG"/>
        </w:rPr>
        <w:t>Haikal</w:t>
      </w:r>
      <w:proofErr w:type="spellEnd"/>
      <w:r>
        <w:rPr>
          <w:rFonts w:ascii="Verdana" w:hAnsi="Verdana" w:cs="Shruti"/>
          <w:b/>
          <w:bCs/>
          <w:lang w:bidi="ar-EG"/>
        </w:rPr>
        <w:t xml:space="preserve"> El Abed (</w:t>
      </w:r>
      <w:r w:rsidR="001C34D0">
        <w:rPr>
          <w:rFonts w:ascii="Verdana" w:hAnsi="Verdana" w:cs="Shruti"/>
          <w:b/>
          <w:bCs/>
          <w:lang w:bidi="ar-EG"/>
        </w:rPr>
        <w:t>IFN, Germany)</w:t>
      </w:r>
    </w:p>
    <w:p w:rsidR="00D96C58" w:rsidRDefault="001C34D0" w:rsidP="000F181B">
      <w:pPr>
        <w:numPr>
          <w:ilvl w:val="0"/>
          <w:numId w:val="12"/>
        </w:numPr>
        <w:rPr>
          <w:rFonts w:ascii="Verdana" w:hAnsi="Verdana" w:cs="Shruti"/>
          <w:b/>
          <w:bCs/>
          <w:lang w:bidi="ar-EG"/>
        </w:rPr>
      </w:pPr>
      <w:r>
        <w:rPr>
          <w:rFonts w:ascii="Verdana" w:hAnsi="Verdana" w:cs="Shruti"/>
          <w:b/>
          <w:bCs/>
          <w:lang w:bidi="ar-EG"/>
        </w:rPr>
        <w:t xml:space="preserve">Dr. Adel </w:t>
      </w:r>
      <w:proofErr w:type="spellStart"/>
      <w:r>
        <w:rPr>
          <w:rFonts w:ascii="Verdana" w:hAnsi="Verdana" w:cs="Shruti"/>
          <w:b/>
          <w:bCs/>
          <w:lang w:bidi="ar-EG"/>
        </w:rPr>
        <w:t>Alimi</w:t>
      </w:r>
      <w:proofErr w:type="spellEnd"/>
      <w:r>
        <w:rPr>
          <w:rFonts w:ascii="Verdana" w:hAnsi="Verdana" w:cs="Shruti"/>
          <w:b/>
          <w:bCs/>
          <w:lang w:bidi="ar-EG"/>
        </w:rPr>
        <w:t xml:space="preserve"> (</w:t>
      </w:r>
      <w:proofErr w:type="spellStart"/>
      <w:r>
        <w:rPr>
          <w:rFonts w:ascii="Verdana" w:hAnsi="Verdana" w:cs="Shruti"/>
          <w:b/>
          <w:bCs/>
          <w:lang w:bidi="ar-EG"/>
        </w:rPr>
        <w:t>Sfax</w:t>
      </w:r>
      <w:proofErr w:type="spellEnd"/>
      <w:r>
        <w:rPr>
          <w:rFonts w:ascii="Verdana" w:hAnsi="Verdana" w:cs="Shruti"/>
          <w:b/>
          <w:bCs/>
          <w:lang w:bidi="ar-EG"/>
        </w:rPr>
        <w:t>, Tunisia)</w:t>
      </w:r>
      <w:r w:rsidR="00B604CA">
        <w:rPr>
          <w:rFonts w:ascii="Verdana" w:hAnsi="Verdana" w:cs="Shruti"/>
          <w:b/>
          <w:bCs/>
          <w:lang w:bidi="ar-EG"/>
        </w:rPr>
        <w:tab/>
      </w:r>
    </w:p>
    <w:p w:rsidR="001645F6" w:rsidRDefault="001645F6" w:rsidP="000F181B">
      <w:pPr>
        <w:numPr>
          <w:ilvl w:val="0"/>
          <w:numId w:val="12"/>
        </w:numPr>
        <w:rPr>
          <w:rFonts w:ascii="Verdana" w:hAnsi="Verdana" w:cs="Shruti"/>
          <w:b/>
          <w:bCs/>
          <w:lang w:bidi="ar-EG"/>
        </w:rPr>
      </w:pPr>
      <w:r>
        <w:rPr>
          <w:rFonts w:ascii="Verdana" w:hAnsi="Verdana" w:cs="Shruti"/>
          <w:b/>
          <w:bCs/>
          <w:lang w:bidi="ar-EG"/>
        </w:rPr>
        <w:t>Dr. Alex Graves (Munich, Germany)</w:t>
      </w:r>
    </w:p>
    <w:p w:rsidR="001C34D0" w:rsidRDefault="001C34D0" w:rsidP="001C34D0">
      <w:pPr>
        <w:ind w:left="1080"/>
        <w:rPr>
          <w:rFonts w:ascii="Verdana" w:hAnsi="Verdana" w:cs="Shruti"/>
          <w:b/>
          <w:bCs/>
          <w:lang w:bidi="ar-EG"/>
        </w:rPr>
      </w:pPr>
    </w:p>
    <w:p w:rsidR="00D96C58" w:rsidRPr="00D96C58" w:rsidRDefault="00D96C58" w:rsidP="00D96C58">
      <w:pPr>
        <w:rPr>
          <w:rFonts w:ascii="Verdana" w:hAnsi="Verdana" w:cs="Shruti"/>
          <w:b/>
          <w:bCs/>
          <w:lang w:bidi="ar-EG"/>
        </w:rPr>
      </w:pPr>
      <w:r w:rsidRPr="00D96C58">
        <w:rPr>
          <w:rFonts w:ascii="Verdana" w:hAnsi="Verdana" w:cs="Shruti"/>
          <w:b/>
          <w:bCs/>
          <w:lang w:bidi="ar-EG"/>
        </w:rPr>
        <w:t>1</w:t>
      </w:r>
      <w:r w:rsidR="00C120DC">
        <w:rPr>
          <w:rFonts w:ascii="Verdana" w:hAnsi="Verdana" w:cs="Shruti"/>
          <w:b/>
          <w:bCs/>
          <w:lang w:bidi="ar-EG"/>
        </w:rPr>
        <w:t>4</w:t>
      </w:r>
      <w:r w:rsidRPr="00D96C58">
        <w:rPr>
          <w:rFonts w:ascii="Verdana" w:hAnsi="Verdana" w:cs="Shruti"/>
          <w:b/>
          <w:bCs/>
          <w:lang w:bidi="ar-EG"/>
        </w:rPr>
        <w:t xml:space="preserve">- Suggestions for LR </w:t>
      </w:r>
    </w:p>
    <w:p w:rsidR="001314B5" w:rsidRDefault="001314B5" w:rsidP="00742EA8">
      <w:pPr>
        <w:rPr>
          <w:rFonts w:ascii="Verdana" w:hAnsi="Verdana" w:cs="Shruti"/>
          <w:b/>
          <w:bCs/>
          <w:lang w:bidi="ar-EG"/>
        </w:rPr>
      </w:pPr>
    </w:p>
    <w:p w:rsidR="00093CCD" w:rsidRDefault="00093CCD" w:rsidP="00093CCD">
      <w:pPr>
        <w:pStyle w:val="ListParagraph"/>
        <w:ind w:left="0"/>
        <w:rPr>
          <w:rFonts w:ascii="Times New Roman" w:hAnsi="Times New Roman" w:cs="Times New Roman"/>
          <w:sz w:val="24"/>
          <w:szCs w:val="24"/>
          <w:lang w:bidi="ar-EG"/>
        </w:rPr>
      </w:pPr>
      <w:r w:rsidRPr="007D6A03">
        <w:rPr>
          <w:rFonts w:ascii="Times New Roman" w:hAnsi="Times New Roman" w:cs="Times New Roman"/>
          <w:sz w:val="24"/>
          <w:szCs w:val="24"/>
          <w:lang w:bidi="ar-EG"/>
        </w:rPr>
        <w:t xml:space="preserve">For a specific application, such as recognizing city names (ADAB database), with a lexicon of about 1000 words, it was sufficient to collect data from 1000 writers, with a total of about 35,000 words (average of 35 words by each writer). </w:t>
      </w:r>
    </w:p>
    <w:p w:rsidR="00093CCD" w:rsidRDefault="00093CCD" w:rsidP="00093CCD">
      <w:pPr>
        <w:pStyle w:val="ListParagraph"/>
        <w:ind w:left="0"/>
        <w:rPr>
          <w:rFonts w:ascii="Times New Roman" w:hAnsi="Times New Roman" w:cs="Times New Roman"/>
          <w:sz w:val="24"/>
          <w:szCs w:val="24"/>
          <w:lang w:bidi="ar-EG"/>
        </w:rPr>
      </w:pPr>
      <w:r w:rsidRPr="007D6A03">
        <w:rPr>
          <w:rFonts w:ascii="Times New Roman" w:hAnsi="Times New Roman" w:cs="Times New Roman"/>
          <w:sz w:val="24"/>
          <w:szCs w:val="24"/>
          <w:lang w:bidi="ar-EG"/>
        </w:rPr>
        <w:t>If we look at the Part of Arabic Words (PAW) frequency, we find that it was also about 35,000 in the whole test set. This shows that it was sufficient to train the system with an average of one PAW occurrence. We think that synthesizing balanced coverage of the PAWs would give better results.</w:t>
      </w:r>
    </w:p>
    <w:p w:rsidR="00093CCD" w:rsidRDefault="00093CCD" w:rsidP="00093CCD">
      <w:pPr>
        <w:pStyle w:val="ListParagraph"/>
        <w:ind w:left="0"/>
        <w:rPr>
          <w:rFonts w:ascii="Times New Roman" w:hAnsi="Times New Roman" w:cs="Times New Roman"/>
          <w:sz w:val="24"/>
          <w:szCs w:val="24"/>
          <w:lang w:bidi="ar-EG"/>
        </w:rPr>
      </w:pPr>
      <w:r>
        <w:rPr>
          <w:rFonts w:ascii="Times New Roman" w:hAnsi="Times New Roman" w:cs="Times New Roman"/>
          <w:sz w:val="24"/>
          <w:szCs w:val="24"/>
          <w:lang w:bidi="ar-EG"/>
        </w:rPr>
        <w:t xml:space="preserve">For the training data, we suggest 10,000 writers, one page per person. In the first phase, we will start with </w:t>
      </w:r>
      <w:r w:rsidRPr="00182C87">
        <w:rPr>
          <w:rFonts w:ascii="Times New Roman" w:hAnsi="Times New Roman" w:cs="Times New Roman"/>
          <w:b/>
          <w:bCs/>
          <w:sz w:val="24"/>
          <w:szCs w:val="24"/>
          <w:lang w:bidi="ar-EG"/>
        </w:rPr>
        <w:t>2000</w:t>
      </w:r>
      <w:r>
        <w:rPr>
          <w:rFonts w:ascii="Times New Roman" w:hAnsi="Times New Roman" w:cs="Times New Roman"/>
          <w:sz w:val="24"/>
          <w:szCs w:val="24"/>
          <w:lang w:bidi="ar-EG"/>
        </w:rPr>
        <w:t xml:space="preserve"> writers, each writing one page (average of </w:t>
      </w:r>
      <w:r w:rsidRPr="00182C87">
        <w:rPr>
          <w:rFonts w:ascii="Times New Roman" w:hAnsi="Times New Roman" w:cs="Times New Roman"/>
          <w:b/>
          <w:bCs/>
          <w:sz w:val="24"/>
          <w:szCs w:val="24"/>
          <w:lang w:bidi="ar-EG"/>
        </w:rPr>
        <w:t>100</w:t>
      </w:r>
      <w:r>
        <w:rPr>
          <w:rFonts w:ascii="Times New Roman" w:hAnsi="Times New Roman" w:cs="Times New Roman"/>
          <w:sz w:val="24"/>
          <w:szCs w:val="24"/>
          <w:lang w:bidi="ar-EG"/>
        </w:rPr>
        <w:t xml:space="preserve"> words per page), which gives about </w:t>
      </w:r>
      <w:r w:rsidRPr="00182C87">
        <w:rPr>
          <w:rFonts w:ascii="Times New Roman" w:hAnsi="Times New Roman" w:cs="Times New Roman"/>
          <w:b/>
          <w:bCs/>
          <w:sz w:val="24"/>
          <w:szCs w:val="24"/>
          <w:lang w:bidi="ar-EG"/>
        </w:rPr>
        <w:t>200,000</w:t>
      </w:r>
      <w:r>
        <w:rPr>
          <w:rFonts w:ascii="Times New Roman" w:hAnsi="Times New Roman" w:cs="Times New Roman"/>
          <w:sz w:val="24"/>
          <w:szCs w:val="24"/>
          <w:lang w:bidi="ar-EG"/>
        </w:rPr>
        <w:t xml:space="preserve"> words. We could retain 150,000 words for training and 50,000 for benchmarking.</w:t>
      </w:r>
    </w:p>
    <w:p w:rsidR="00093CCD" w:rsidRDefault="00093CCD" w:rsidP="00C61692">
      <w:pPr>
        <w:pStyle w:val="ListParagraph"/>
        <w:ind w:left="0"/>
        <w:rPr>
          <w:rFonts w:ascii="Times New Roman" w:hAnsi="Times New Roman" w:cs="Times New Roman"/>
          <w:sz w:val="24"/>
          <w:szCs w:val="24"/>
          <w:lang w:bidi="ar-EG"/>
        </w:rPr>
      </w:pPr>
      <w:r>
        <w:rPr>
          <w:rFonts w:ascii="Times New Roman" w:hAnsi="Times New Roman" w:cs="Times New Roman"/>
          <w:sz w:val="24"/>
          <w:szCs w:val="24"/>
          <w:lang w:bidi="ar-EG"/>
        </w:rPr>
        <w:t xml:space="preserve">The vocabulary issue must be addressed. </w:t>
      </w:r>
      <w:proofErr w:type="gramStart"/>
      <w:r>
        <w:rPr>
          <w:rFonts w:ascii="Times New Roman" w:hAnsi="Times New Roman" w:cs="Times New Roman"/>
          <w:sz w:val="24"/>
          <w:szCs w:val="24"/>
          <w:lang w:bidi="ar-EG"/>
        </w:rPr>
        <w:t>Also, how to ensure the fair coverage of the PAWs.</w:t>
      </w:r>
      <w:proofErr w:type="gramEnd"/>
      <w:r w:rsidR="00C61692">
        <w:rPr>
          <w:rFonts w:ascii="Times New Roman" w:hAnsi="Times New Roman" w:cs="Times New Roman"/>
          <w:sz w:val="24"/>
          <w:szCs w:val="24"/>
          <w:lang w:bidi="ar-EG"/>
        </w:rPr>
        <w:t xml:space="preserve"> </w:t>
      </w:r>
      <w:r>
        <w:rPr>
          <w:rFonts w:ascii="Times New Roman" w:hAnsi="Times New Roman" w:cs="Times New Roman"/>
          <w:sz w:val="24"/>
          <w:szCs w:val="24"/>
          <w:lang w:bidi="ar-EG"/>
        </w:rPr>
        <w:t xml:space="preserve">Cairo </w:t>
      </w:r>
      <w:proofErr w:type="gramStart"/>
      <w:r>
        <w:rPr>
          <w:rFonts w:ascii="Times New Roman" w:hAnsi="Times New Roman" w:cs="Times New Roman"/>
          <w:sz w:val="24"/>
          <w:szCs w:val="24"/>
          <w:lang w:bidi="ar-EG"/>
        </w:rPr>
        <w:t>university</w:t>
      </w:r>
      <w:proofErr w:type="gramEnd"/>
      <w:r>
        <w:rPr>
          <w:rFonts w:ascii="Times New Roman" w:hAnsi="Times New Roman" w:cs="Times New Roman"/>
          <w:sz w:val="24"/>
          <w:szCs w:val="24"/>
          <w:lang w:bidi="ar-EG"/>
        </w:rPr>
        <w:t xml:space="preserve"> has annotation tools to assist manual segmentation of the online data, and Dr. </w:t>
      </w:r>
      <w:proofErr w:type="spellStart"/>
      <w:r>
        <w:rPr>
          <w:rFonts w:ascii="Times New Roman" w:hAnsi="Times New Roman" w:cs="Times New Roman"/>
          <w:sz w:val="24"/>
          <w:szCs w:val="24"/>
          <w:lang w:bidi="ar-EG"/>
        </w:rPr>
        <w:t>Sherif</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Abdou</w:t>
      </w:r>
      <w:proofErr w:type="spellEnd"/>
      <w:r>
        <w:rPr>
          <w:rFonts w:ascii="Times New Roman" w:hAnsi="Times New Roman" w:cs="Times New Roman"/>
          <w:sz w:val="24"/>
          <w:szCs w:val="24"/>
          <w:lang w:bidi="ar-EG"/>
        </w:rPr>
        <w:t xml:space="preserve"> will kindly make it available to ALTEC. </w:t>
      </w:r>
    </w:p>
    <w:p w:rsidR="00093CCD" w:rsidRDefault="00093CCD" w:rsidP="00093CCD">
      <w:pPr>
        <w:pStyle w:val="ListParagraph"/>
        <w:ind w:left="0"/>
        <w:rPr>
          <w:rFonts w:ascii="Times New Roman" w:hAnsi="Times New Roman" w:cs="Times New Roman"/>
          <w:sz w:val="24"/>
          <w:szCs w:val="24"/>
          <w:lang w:bidi="ar-EG"/>
        </w:rPr>
      </w:pPr>
      <w:r>
        <w:rPr>
          <w:rFonts w:ascii="Times New Roman" w:hAnsi="Times New Roman" w:cs="Times New Roman"/>
          <w:sz w:val="24"/>
          <w:szCs w:val="24"/>
          <w:lang w:bidi="ar-EG"/>
        </w:rPr>
        <w:t>We would need to buy 10 data collection boards, which costs 10,000LE.</w:t>
      </w:r>
    </w:p>
    <w:p w:rsidR="00093CCD" w:rsidRDefault="00093CCD" w:rsidP="00093CCD">
      <w:pPr>
        <w:pStyle w:val="ListParagraph"/>
        <w:ind w:left="0"/>
        <w:rPr>
          <w:rFonts w:ascii="Times New Roman" w:hAnsi="Times New Roman" w:cs="Times New Roman"/>
          <w:sz w:val="24"/>
          <w:szCs w:val="24"/>
          <w:lang w:bidi="ar-EG"/>
        </w:rPr>
      </w:pPr>
      <w:r>
        <w:rPr>
          <w:rFonts w:ascii="Times New Roman" w:hAnsi="Times New Roman" w:cs="Times New Roman"/>
          <w:sz w:val="24"/>
          <w:szCs w:val="24"/>
          <w:lang w:bidi="ar-EG"/>
        </w:rPr>
        <w:t>The persons employed in the collection would cost about 2000*20=40,000 LE.</w:t>
      </w:r>
    </w:p>
    <w:p w:rsidR="00093CCD" w:rsidRDefault="00093CCD" w:rsidP="00093CCD">
      <w:pPr>
        <w:pStyle w:val="ListParagraph"/>
        <w:ind w:left="0"/>
        <w:rPr>
          <w:rFonts w:ascii="Times New Roman" w:hAnsi="Times New Roman" w:cs="Times New Roman"/>
          <w:sz w:val="24"/>
          <w:szCs w:val="24"/>
          <w:lang w:bidi="ar-EG"/>
        </w:rPr>
      </w:pPr>
      <w:r>
        <w:rPr>
          <w:rFonts w:ascii="Times New Roman" w:hAnsi="Times New Roman" w:cs="Times New Roman"/>
          <w:sz w:val="24"/>
          <w:szCs w:val="24"/>
          <w:lang w:bidi="ar-EG"/>
        </w:rPr>
        <w:t>The total cost is about 50,000LE without the annotation.</w:t>
      </w:r>
    </w:p>
    <w:p w:rsidR="001314B5" w:rsidRPr="00C61692" w:rsidRDefault="00093CCD" w:rsidP="00C61692">
      <w:pPr>
        <w:pStyle w:val="ListParagraph"/>
        <w:ind w:left="0"/>
        <w:rPr>
          <w:rFonts w:ascii="Times New Roman" w:hAnsi="Times New Roman" w:cs="Times New Roman"/>
          <w:sz w:val="24"/>
          <w:szCs w:val="24"/>
          <w:lang w:bidi="ar-EG"/>
        </w:rPr>
      </w:pPr>
      <w:r>
        <w:rPr>
          <w:rFonts w:ascii="Times New Roman" w:hAnsi="Times New Roman" w:cs="Times New Roman"/>
          <w:sz w:val="24"/>
          <w:szCs w:val="24"/>
          <w:lang w:bidi="ar-EG"/>
        </w:rPr>
        <w:t>The annotation may take 2 months to complete the parallel with the collection. The annotation would take 1Man-Month i.e. 5000LE.</w:t>
      </w:r>
      <w:r w:rsidR="00C61692">
        <w:rPr>
          <w:rFonts w:ascii="Times New Roman" w:hAnsi="Times New Roman" w:cs="Times New Roman"/>
          <w:sz w:val="24"/>
          <w:szCs w:val="24"/>
          <w:lang w:bidi="ar-EG"/>
        </w:rPr>
        <w:t xml:space="preserve"> </w:t>
      </w:r>
      <w:r>
        <w:rPr>
          <w:lang w:bidi="ar-EG"/>
        </w:rPr>
        <w:t xml:space="preserve">The total cost is thus </w:t>
      </w:r>
      <w:r w:rsidRPr="0036285A">
        <w:rPr>
          <w:b/>
          <w:bCs/>
          <w:lang w:bidi="ar-EG"/>
        </w:rPr>
        <w:t>55,000LE</w:t>
      </w:r>
      <w:r>
        <w:rPr>
          <w:lang w:bidi="ar-EG"/>
        </w:rPr>
        <w:t>.</w:t>
      </w:r>
    </w:p>
    <w:sectPr w:rsidR="001314B5" w:rsidRPr="00C61692" w:rsidSect="00586B4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hruti">
    <w:panose1 w:val="02000500000000000000"/>
    <w:charset w:val="01"/>
    <w:family w:val="auto"/>
    <w:pitch w:val="variable"/>
    <w:sig w:usb0="0004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8C9"/>
    <w:multiLevelType w:val="hybridMultilevel"/>
    <w:tmpl w:val="7C30DF78"/>
    <w:lvl w:ilvl="0" w:tplc="51AA570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7753D"/>
    <w:multiLevelType w:val="multilevel"/>
    <w:tmpl w:val="EEC6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C6014"/>
    <w:multiLevelType w:val="hybridMultilevel"/>
    <w:tmpl w:val="9D58E4D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0D390370"/>
    <w:multiLevelType w:val="hybridMultilevel"/>
    <w:tmpl w:val="8004838C"/>
    <w:lvl w:ilvl="0" w:tplc="11CC1590">
      <w:start w:val="1"/>
      <w:numFmt w:val="decimal"/>
      <w:lvlText w:val="%1-"/>
      <w:lvlJc w:val="left"/>
      <w:pPr>
        <w:ind w:left="1080" w:hanging="360"/>
      </w:pPr>
      <w:rPr>
        <w:rFonts w:ascii="Verdana" w:hAnsi="Verdana" w:cs="Shrut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682B8B"/>
    <w:multiLevelType w:val="hybridMultilevel"/>
    <w:tmpl w:val="3C920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9767BD"/>
    <w:multiLevelType w:val="hybridMultilevel"/>
    <w:tmpl w:val="AF084130"/>
    <w:lvl w:ilvl="0" w:tplc="E1F40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0E7C3E"/>
    <w:multiLevelType w:val="hybridMultilevel"/>
    <w:tmpl w:val="B6F2D9B2"/>
    <w:lvl w:ilvl="0" w:tplc="F7806D54">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FD09B5"/>
    <w:multiLevelType w:val="hybridMultilevel"/>
    <w:tmpl w:val="C30E9876"/>
    <w:lvl w:ilvl="0" w:tplc="9F9E0156">
      <w:start w:val="1"/>
      <w:numFmt w:val="lowerLetter"/>
      <w:lvlText w:val="%1)"/>
      <w:lvlJc w:val="left"/>
      <w:pPr>
        <w:ind w:left="720" w:hanging="360"/>
      </w:pPr>
      <w:rPr>
        <w:rFonts w:ascii="Verdana" w:hAnsi="Verdana" w:cs="Shrut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921A5D"/>
    <w:multiLevelType w:val="hybridMultilevel"/>
    <w:tmpl w:val="FB7698CA"/>
    <w:lvl w:ilvl="0" w:tplc="A25A03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E54DB1"/>
    <w:multiLevelType w:val="hybridMultilevel"/>
    <w:tmpl w:val="39FA918C"/>
    <w:lvl w:ilvl="0" w:tplc="52449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76641B"/>
    <w:multiLevelType w:val="hybridMultilevel"/>
    <w:tmpl w:val="330811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7B25257"/>
    <w:multiLevelType w:val="hybridMultilevel"/>
    <w:tmpl w:val="2A24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692785"/>
    <w:multiLevelType w:val="hybridMultilevel"/>
    <w:tmpl w:val="BA6A204C"/>
    <w:lvl w:ilvl="0" w:tplc="9A66C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22871"/>
    <w:multiLevelType w:val="hybridMultilevel"/>
    <w:tmpl w:val="709C757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nsid w:val="78FA69C4"/>
    <w:multiLevelType w:val="hybridMultilevel"/>
    <w:tmpl w:val="A74CC3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FD60DD6"/>
    <w:multiLevelType w:val="hybridMultilevel"/>
    <w:tmpl w:val="43A2E940"/>
    <w:lvl w:ilvl="0" w:tplc="1480E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9"/>
  </w:num>
  <w:num w:numId="4">
    <w:abstractNumId w:val="6"/>
  </w:num>
  <w:num w:numId="5">
    <w:abstractNumId w:val="4"/>
  </w:num>
  <w:num w:numId="6">
    <w:abstractNumId w:val="8"/>
  </w:num>
  <w:num w:numId="7">
    <w:abstractNumId w:val="0"/>
  </w:num>
  <w:num w:numId="8">
    <w:abstractNumId w:val="13"/>
  </w:num>
  <w:num w:numId="9">
    <w:abstractNumId w:val="1"/>
  </w:num>
  <w:num w:numId="10">
    <w:abstractNumId w:val="7"/>
  </w:num>
  <w:num w:numId="11">
    <w:abstractNumId w:val="3"/>
  </w:num>
  <w:num w:numId="12">
    <w:abstractNumId w:val="15"/>
  </w:num>
  <w:num w:numId="13">
    <w:abstractNumId w:val="12"/>
  </w:num>
  <w:num w:numId="14">
    <w:abstractNumId w:val="5"/>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noPunctuationKerning/>
  <w:characterSpacingControl w:val="doNotCompress"/>
  <w:compat>
    <w:applyBreakingRules/>
  </w:compat>
  <w:rsids>
    <w:rsidRoot w:val="0019553E"/>
    <w:rsid w:val="0005549A"/>
    <w:rsid w:val="00055B5D"/>
    <w:rsid w:val="000604E9"/>
    <w:rsid w:val="00072010"/>
    <w:rsid w:val="00093CCD"/>
    <w:rsid w:val="000C1D0B"/>
    <w:rsid w:val="000D52B7"/>
    <w:rsid w:val="000F181B"/>
    <w:rsid w:val="00103753"/>
    <w:rsid w:val="001314B5"/>
    <w:rsid w:val="001645F6"/>
    <w:rsid w:val="00194BE8"/>
    <w:rsid w:val="0019553E"/>
    <w:rsid w:val="001A61D4"/>
    <w:rsid w:val="001B4E78"/>
    <w:rsid w:val="001C3392"/>
    <w:rsid w:val="001C34D0"/>
    <w:rsid w:val="0022073C"/>
    <w:rsid w:val="00233E9D"/>
    <w:rsid w:val="002A3978"/>
    <w:rsid w:val="002C0824"/>
    <w:rsid w:val="003755A2"/>
    <w:rsid w:val="003F7185"/>
    <w:rsid w:val="003F792F"/>
    <w:rsid w:val="004314BE"/>
    <w:rsid w:val="004F0303"/>
    <w:rsid w:val="0056191A"/>
    <w:rsid w:val="00586B49"/>
    <w:rsid w:val="00601199"/>
    <w:rsid w:val="006352C3"/>
    <w:rsid w:val="006577C8"/>
    <w:rsid w:val="00691016"/>
    <w:rsid w:val="006E0BE1"/>
    <w:rsid w:val="00701BA0"/>
    <w:rsid w:val="00742EA8"/>
    <w:rsid w:val="00760751"/>
    <w:rsid w:val="00790FA4"/>
    <w:rsid w:val="00795794"/>
    <w:rsid w:val="007A39A0"/>
    <w:rsid w:val="007A4FF5"/>
    <w:rsid w:val="007A5525"/>
    <w:rsid w:val="007A6C4C"/>
    <w:rsid w:val="007D6A03"/>
    <w:rsid w:val="008672A3"/>
    <w:rsid w:val="008734DC"/>
    <w:rsid w:val="00886A9C"/>
    <w:rsid w:val="008E433C"/>
    <w:rsid w:val="00916CC1"/>
    <w:rsid w:val="009377B0"/>
    <w:rsid w:val="00977069"/>
    <w:rsid w:val="009802E2"/>
    <w:rsid w:val="00980A39"/>
    <w:rsid w:val="009A7855"/>
    <w:rsid w:val="00AD6AA2"/>
    <w:rsid w:val="00B111BE"/>
    <w:rsid w:val="00B31A13"/>
    <w:rsid w:val="00B52AED"/>
    <w:rsid w:val="00B5511F"/>
    <w:rsid w:val="00B604CA"/>
    <w:rsid w:val="00B61D1A"/>
    <w:rsid w:val="00B65360"/>
    <w:rsid w:val="00B67AEA"/>
    <w:rsid w:val="00B928F0"/>
    <w:rsid w:val="00BA09FE"/>
    <w:rsid w:val="00C120DC"/>
    <w:rsid w:val="00C52E80"/>
    <w:rsid w:val="00C61692"/>
    <w:rsid w:val="00C724FF"/>
    <w:rsid w:val="00C9296D"/>
    <w:rsid w:val="00CD1019"/>
    <w:rsid w:val="00D026D0"/>
    <w:rsid w:val="00D360CE"/>
    <w:rsid w:val="00D96C58"/>
    <w:rsid w:val="00E20A47"/>
    <w:rsid w:val="00E235A3"/>
    <w:rsid w:val="00E25D58"/>
    <w:rsid w:val="00EA16F3"/>
    <w:rsid w:val="00EB4FAD"/>
    <w:rsid w:val="00EE08EE"/>
    <w:rsid w:val="00F2133C"/>
    <w:rsid w:val="00F22BD4"/>
    <w:rsid w:val="00F47E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A4FF5"/>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375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22BD4"/>
    <w:rPr>
      <w:color w:val="0000FF"/>
      <w:u w:val="single"/>
    </w:rPr>
  </w:style>
  <w:style w:type="paragraph" w:customStyle="1" w:styleId="text">
    <w:name w:val="text"/>
    <w:basedOn w:val="Normal"/>
    <w:rsid w:val="002C0824"/>
    <w:pPr>
      <w:spacing w:before="100" w:beforeAutospacing="1" w:after="100" w:afterAutospacing="1"/>
    </w:pPr>
    <w:rPr>
      <w:rFonts w:ascii="Arial" w:hAnsi="Arial" w:cs="Arial"/>
      <w:color w:val="000000"/>
      <w:sz w:val="13"/>
      <w:szCs w:val="13"/>
    </w:rPr>
  </w:style>
  <w:style w:type="character" w:styleId="Strong">
    <w:name w:val="Strong"/>
    <w:basedOn w:val="DefaultParagraphFont"/>
    <w:uiPriority w:val="22"/>
    <w:qFormat/>
    <w:rsid w:val="00691016"/>
    <w:rPr>
      <w:b/>
      <w:bCs/>
      <w:color w:val="333333"/>
      <w:sz w:val="24"/>
      <w:szCs w:val="24"/>
    </w:rPr>
  </w:style>
  <w:style w:type="paragraph" w:styleId="NormalWeb">
    <w:name w:val="Normal (Web)"/>
    <w:basedOn w:val="Normal"/>
    <w:uiPriority w:val="99"/>
    <w:unhideWhenUsed/>
    <w:rsid w:val="00691016"/>
    <w:pPr>
      <w:spacing w:before="60" w:after="60"/>
    </w:pPr>
    <w:rPr>
      <w:color w:val="666666"/>
    </w:rPr>
  </w:style>
  <w:style w:type="paragraph" w:styleId="BalloonText">
    <w:name w:val="Balloon Text"/>
    <w:basedOn w:val="Normal"/>
    <w:link w:val="BalloonTextChar"/>
    <w:uiPriority w:val="99"/>
    <w:semiHidden/>
    <w:unhideWhenUsed/>
    <w:rsid w:val="00093CCD"/>
    <w:rPr>
      <w:rFonts w:ascii="Tahoma" w:hAnsi="Tahoma" w:cs="Tahoma"/>
      <w:sz w:val="16"/>
      <w:szCs w:val="16"/>
    </w:rPr>
  </w:style>
  <w:style w:type="character" w:customStyle="1" w:styleId="BalloonTextChar">
    <w:name w:val="Balloon Text Char"/>
    <w:basedOn w:val="DefaultParagraphFont"/>
    <w:link w:val="BalloonText"/>
    <w:uiPriority w:val="99"/>
    <w:semiHidden/>
    <w:rsid w:val="00093C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script.com/" TargetMode="External"/><Relationship Id="rId13" Type="http://schemas.openxmlformats.org/officeDocument/2006/relationships/hyperlink" Target="http://www.visionobjects.com/products/software-development-kits/myscript-builder-embedded/" TargetMode="External"/><Relationship Id="rId18" Type="http://schemas.openxmlformats.org/officeDocument/2006/relationships/hyperlink" Target="http://portal.acm.org/citation.cfm?id=100660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visionobjects.com/products/software-development-kits/myscript-builder/" TargetMode="External"/><Relationship Id="rId17" Type="http://schemas.openxmlformats.org/officeDocument/2006/relationships/hyperlink" Target="http://www.cvc.uab.es/icdar2009/papers/3725b383.pdf" TargetMode="External"/><Relationship Id="rId2" Type="http://schemas.openxmlformats.org/officeDocument/2006/relationships/styles" Target="styles.xml"/><Relationship Id="rId16" Type="http://schemas.openxmlformats.org/officeDocument/2006/relationships/hyperlink" Target="http://www.ifn.ing.tu-bs.de/cfp-icdar200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Readiris" TargetMode="External"/><Relationship Id="rId11" Type="http://schemas.openxmlformats.org/officeDocument/2006/relationships/hyperlink" Target="http://www.visionobjects.com/products/software-development-kits/myscript-builder/myscript-form/" TargetMode="External"/><Relationship Id="rId5" Type="http://schemas.openxmlformats.org/officeDocument/2006/relationships/image" Target="media/image1.jpeg"/><Relationship Id="rId15" Type="http://schemas.openxmlformats.org/officeDocument/2006/relationships/hyperlink" Target="http://www.ifn.ing.tu-bs.de/competition2007/" TargetMode="External"/><Relationship Id="rId10" Type="http://schemas.openxmlformats.org/officeDocument/2006/relationships/hyperlink" Target="http://www.imaginet-software.com/index.aspx" TargetMode="External"/><Relationship Id="rId19" Type="http://schemas.openxmlformats.org/officeDocument/2006/relationships/hyperlink" Target="http://www6.in.tum.de/Main/Graves" TargetMode="External"/><Relationship Id="rId4" Type="http://schemas.openxmlformats.org/officeDocument/2006/relationships/webSettings" Target="webSettings.xml"/><Relationship Id="rId9" Type="http://schemas.openxmlformats.org/officeDocument/2006/relationships/hyperlink" Target="http://www.ritemail.net/" TargetMode="External"/><Relationship Id="rId14" Type="http://schemas.openxmlformats.org/officeDocument/2006/relationships/hyperlink" Target="http://www.icdar200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On-line handwriting recognition</vt:lpstr>
    </vt:vector>
  </TitlesOfParts>
  <Company/>
  <LinksUpToDate>false</LinksUpToDate>
  <CharactersWithSpaces>21938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handwriting recognition</dc:title>
  <dc:creator>az33</dc:creator>
  <cp:lastModifiedBy>Phoenix</cp:lastModifiedBy>
  <cp:revision>8</cp:revision>
  <dcterms:created xsi:type="dcterms:W3CDTF">2010-02-13T12:38:00Z</dcterms:created>
  <dcterms:modified xsi:type="dcterms:W3CDTF">2010-02-18T08:23:00Z</dcterms:modified>
</cp:coreProperties>
</file>